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2559F" w14:textId="6891639A" w:rsidR="00000000" w:rsidRPr="006A3325" w:rsidRDefault="006A3325">
      <w:pPr>
        <w:rPr>
          <w:rFonts w:ascii="Helvetica" w:eastAsia="Times New Roman" w:hAnsi="Helvetica" w:cs="Helvetica"/>
          <w:b/>
          <w:bCs/>
          <w:sz w:val="32"/>
          <w:szCs w:val="32"/>
        </w:rPr>
      </w:pPr>
      <w:r w:rsidRPr="006A3325">
        <w:rPr>
          <w:rFonts w:ascii="Helvetica" w:eastAsia="Times New Roman" w:hAnsi="Helvetica" w:cs="Helvetica"/>
          <w:b/>
          <w:bCs/>
          <w:sz w:val="32"/>
          <w:szCs w:val="32"/>
        </w:rPr>
        <w:t>Introduction to Physics practise questions</w:t>
      </w:r>
    </w:p>
    <w:p w14:paraId="04EB6D30" w14:textId="77777777" w:rsidR="00000000" w:rsidRDefault="006A3325">
      <w:pPr>
        <w:divId w:val="106962167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22807A2D" w14:textId="77777777">
        <w:trPr>
          <w:divId w:val="733434662"/>
        </w:trPr>
        <w:tc>
          <w:tcPr>
            <w:tcW w:w="450" w:type="dxa"/>
            <w:tcBorders>
              <w:top w:val="nil"/>
              <w:left w:val="nil"/>
              <w:bottom w:val="nil"/>
              <w:right w:val="nil"/>
            </w:tcBorders>
            <w:hideMark/>
          </w:tcPr>
          <w:p w14:paraId="56C8754C" w14:textId="77777777" w:rsidR="00000000" w:rsidRDefault="006A33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6348BA8D" w14:textId="77777777" w:rsidR="00000000" w:rsidRDefault="006A3325">
            <w:pPr>
              <w:spacing w:after="15"/>
              <w:ind w:left="15" w:right="15"/>
              <w:divId w:val="122942127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CAB8160" w14:textId="77777777">
              <w:trPr>
                <w:trHeight w:val="150"/>
              </w:trPr>
              <w:tc>
                <w:tcPr>
                  <w:tcW w:w="350" w:type="pct"/>
                  <w:noWrap/>
                  <w:vAlign w:val="center"/>
                  <w:hideMark/>
                </w:tcPr>
                <w:p w14:paraId="78299A2C" w14:textId="77777777" w:rsidR="00000000" w:rsidRDefault="006A3325">
                  <w:pPr>
                    <w:spacing w:after="15"/>
                    <w:ind w:left="15" w:right="15"/>
                    <w:rPr>
                      <w:rFonts w:ascii="Helvetica" w:eastAsia="Times New Roman" w:hAnsi="Helvetica" w:cs="Helvetica"/>
                      <w:sz w:val="18"/>
                      <w:szCs w:val="18"/>
                    </w:rPr>
                  </w:pPr>
                </w:p>
              </w:tc>
              <w:tc>
                <w:tcPr>
                  <w:tcW w:w="4650" w:type="pct"/>
                  <w:noWrap/>
                  <w:vAlign w:val="center"/>
                  <w:hideMark/>
                </w:tcPr>
                <w:p w14:paraId="6F0C79DA" w14:textId="77777777" w:rsidR="00000000" w:rsidRDefault="006A3325">
                  <w:pPr>
                    <w:spacing w:before="15" w:after="15"/>
                    <w:ind w:left="15" w:right="15"/>
                    <w:rPr>
                      <w:rFonts w:eastAsia="Times New Roman"/>
                      <w:sz w:val="20"/>
                      <w:szCs w:val="20"/>
                    </w:rPr>
                  </w:pPr>
                </w:p>
              </w:tc>
            </w:tr>
            <w:tr w:rsidR="00000000" w14:paraId="27F5A2D2" w14:textId="77777777">
              <w:tc>
                <w:tcPr>
                  <w:tcW w:w="0" w:type="auto"/>
                  <w:hideMark/>
                </w:tcPr>
                <w:p w14:paraId="6A8F3057" w14:textId="77777777" w:rsidR="00000000" w:rsidRDefault="006A33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w:t>
                  </w:r>
                </w:p>
              </w:tc>
              <w:tc>
                <w:tcPr>
                  <w:tcW w:w="0" w:type="auto"/>
                  <w:tcMar>
                    <w:top w:w="0" w:type="dxa"/>
                    <w:left w:w="0" w:type="dxa"/>
                    <w:bottom w:w="0" w:type="dxa"/>
                    <w:right w:w="150" w:type="dxa"/>
                  </w:tcMar>
                  <w:hideMark/>
                </w:tcPr>
                <w:p w14:paraId="123E6C19" w14:textId="77777777" w:rsidR="00000000" w:rsidRDefault="006A3325">
                  <w:pPr>
                    <w:spacing w:before="15" w:after="15"/>
                    <w:ind w:left="15" w:right="15"/>
                    <w:divId w:val="1567256421"/>
                    <w:rPr>
                      <w:rFonts w:ascii="Helvetica" w:eastAsia="Times New Roman" w:hAnsi="Helvetica" w:cs="Helvetica"/>
                      <w:sz w:val="18"/>
                      <w:szCs w:val="18"/>
                    </w:rPr>
                  </w:pPr>
                  <w:r>
                    <w:rPr>
                      <w:rFonts w:ascii="Helvetica" w:eastAsia="Times New Roman" w:hAnsi="Helvetica" w:cs="Helvetica"/>
                      <w:sz w:val="18"/>
                      <w:szCs w:val="18"/>
                    </w:rPr>
                    <w:t>The table below shows the measurements recorded by a student for a solid metal sphere. The absolute uncertainties in the mass of the sphere and in its radius are also shown.</w:t>
                  </w:r>
                </w:p>
                <w:p w14:paraId="7FC5C389" w14:textId="77777777" w:rsidR="00000000" w:rsidRDefault="006A3325">
                  <w:pPr>
                    <w:spacing w:before="15" w:after="15"/>
                    <w:ind w:left="15" w:right="15"/>
                    <w:divId w:val="182689998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2428"/>
                    <w:gridCol w:w="4858"/>
                    <w:gridCol w:w="2429"/>
                  </w:tblGrid>
                  <w:tr w:rsidR="00000000" w14:paraId="76AA04F5" w14:textId="77777777">
                    <w:trPr>
                      <w:divId w:val="1567256421"/>
                    </w:trPr>
                    <w:tc>
                      <w:tcPr>
                        <w:tcW w:w="1250" w:type="pct"/>
                        <w:tcBorders>
                          <w:top w:val="nil"/>
                          <w:left w:val="nil"/>
                          <w:bottom w:val="nil"/>
                          <w:right w:val="nil"/>
                        </w:tcBorders>
                        <w:vAlign w:val="center"/>
                        <w:hideMark/>
                      </w:tcPr>
                      <w:p w14:paraId="60EB5168" w14:textId="77777777" w:rsidR="00000000" w:rsidRDefault="006A33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c>
                      <w:tcPr>
                        <w:tcW w:w="2500" w:type="pct"/>
                        <w:tcBorders>
                          <w:top w:val="nil"/>
                          <w:left w:val="nil"/>
                          <w:bottom w:val="nil"/>
                          <w:right w:val="nil"/>
                        </w:tcBorders>
                        <w:vAlign w:val="center"/>
                        <w:hideMark/>
                      </w:tcPr>
                      <w:p w14:paraId="3E9EFFB0" w14:textId="77777777" w:rsidR="00000000" w:rsidRDefault="006A3325">
                        <w:pPr>
                          <w:spacing w:before="15" w:after="15"/>
                          <w:ind w:left="15" w:right="15"/>
                          <w:divId w:val="893544993"/>
                          <w:rPr>
                            <w:rFonts w:ascii="Helvetica" w:eastAsia="Times New Roman" w:hAnsi="Helvetica" w:cs="Helvetica"/>
                            <w:sz w:val="18"/>
                            <w:szCs w:val="18"/>
                          </w:rPr>
                        </w:pPr>
                        <w:r>
                          <w:rPr>
                            <w:rFonts w:ascii="Helvetica" w:eastAsia="Times New Roman" w:hAnsi="Helvetica" w:cs="Helvetica"/>
                            <w:sz w:val="18"/>
                            <w:szCs w:val="18"/>
                          </w:rPr>
                          <w:t> </w:t>
                        </w:r>
                      </w:p>
                      <w:tbl>
                        <w:tblPr>
                          <w:tblW w:w="4750" w:type="pct"/>
                          <w:tblInd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28"/>
                          <w:gridCol w:w="2743"/>
                        </w:tblGrid>
                        <w:tr w:rsidR="00000000" w14:paraId="7E3361AC" w14:textId="77777777">
                          <w:tc>
                            <w:tcPr>
                              <w:tcW w:w="2000" w:type="pct"/>
                              <w:tcBorders>
                                <w:top w:val="single" w:sz="6" w:space="0" w:color="000000"/>
                                <w:left w:val="single" w:sz="6" w:space="0" w:color="000000"/>
                                <w:bottom w:val="single" w:sz="6" w:space="0" w:color="000000"/>
                                <w:right w:val="single" w:sz="6" w:space="0" w:color="000000"/>
                              </w:tcBorders>
                              <w:vAlign w:val="center"/>
                              <w:hideMark/>
                            </w:tcPr>
                            <w:p w14:paraId="74C3D4E8" w14:textId="77777777" w:rsidR="00000000" w:rsidRDefault="006A33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mass</w:t>
                              </w:r>
                            </w:p>
                          </w:tc>
                          <w:tc>
                            <w:tcPr>
                              <w:tcW w:w="3000" w:type="pct"/>
                              <w:tcBorders>
                                <w:top w:val="single" w:sz="6" w:space="0" w:color="000000"/>
                                <w:left w:val="single" w:sz="6" w:space="0" w:color="000000"/>
                                <w:bottom w:val="single" w:sz="6" w:space="0" w:color="000000"/>
                                <w:right w:val="single" w:sz="6" w:space="0" w:color="000000"/>
                              </w:tcBorders>
                              <w:vAlign w:val="center"/>
                              <w:hideMark/>
                            </w:tcPr>
                            <w:p w14:paraId="17CBBD8C" w14:textId="77777777" w:rsidR="00000000" w:rsidRDefault="006A33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100 ± 6 g</w:t>
                              </w:r>
                            </w:p>
                          </w:tc>
                        </w:tr>
                        <w:tr w:rsidR="00000000" w14:paraId="346E5C43" w14:textId="77777777">
                          <w:tc>
                            <w:tcPr>
                              <w:tcW w:w="0" w:type="auto"/>
                              <w:tcBorders>
                                <w:top w:val="single" w:sz="6" w:space="0" w:color="000000"/>
                                <w:left w:val="single" w:sz="6" w:space="0" w:color="000000"/>
                                <w:bottom w:val="single" w:sz="6" w:space="0" w:color="000000"/>
                                <w:right w:val="single" w:sz="6" w:space="0" w:color="000000"/>
                              </w:tcBorders>
                              <w:vAlign w:val="center"/>
                              <w:hideMark/>
                            </w:tcPr>
                            <w:p w14:paraId="1436FE12" w14:textId="77777777" w:rsidR="00000000" w:rsidRDefault="006A33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radius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CBDB250" w14:textId="77777777" w:rsidR="00000000" w:rsidRDefault="006A33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1.60 ± 0.08 cm</w:t>
                              </w:r>
                            </w:p>
                          </w:tc>
                        </w:tr>
                      </w:tbl>
                      <w:p w14:paraId="08D64ED5" w14:textId="77777777" w:rsidR="00000000" w:rsidRDefault="006A3325">
                        <w:pPr>
                          <w:spacing w:before="15" w:after="15"/>
                          <w:ind w:left="15" w:right="15"/>
                          <w:rPr>
                            <w:rFonts w:ascii="Helvetica" w:eastAsia="Times New Roman" w:hAnsi="Helvetica" w:cs="Helvetica"/>
                            <w:sz w:val="18"/>
                            <w:szCs w:val="18"/>
                          </w:rPr>
                        </w:pPr>
                      </w:p>
                    </w:tc>
                    <w:tc>
                      <w:tcPr>
                        <w:tcW w:w="1250" w:type="pct"/>
                        <w:tcBorders>
                          <w:top w:val="nil"/>
                          <w:left w:val="nil"/>
                          <w:bottom w:val="nil"/>
                          <w:right w:val="nil"/>
                        </w:tcBorders>
                        <w:vAlign w:val="center"/>
                        <w:hideMark/>
                      </w:tcPr>
                      <w:p w14:paraId="209B08B6" w14:textId="77777777" w:rsidR="00000000" w:rsidRDefault="006A33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r>
                </w:tbl>
                <w:p w14:paraId="738D18D9" w14:textId="77777777" w:rsidR="00000000" w:rsidRDefault="006A3325">
                  <w:pPr>
                    <w:spacing w:before="15" w:after="15"/>
                    <w:ind w:left="15" w:right="15"/>
                    <w:divId w:val="1567256421"/>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What is the percentage uncertainty in the density of the sphere?</w:t>
                  </w:r>
                </w:p>
                <w:p w14:paraId="06FF21C4" w14:textId="77777777" w:rsidR="00000000" w:rsidRDefault="006A3325">
                  <w:pPr>
                    <w:numPr>
                      <w:ilvl w:val="0"/>
                      <w:numId w:val="1"/>
                    </w:numPr>
                    <w:spacing w:before="100" w:beforeAutospacing="1" w:after="100" w:afterAutospacing="1"/>
                    <w:ind w:left="735" w:right="15"/>
                    <w:divId w:val="1567256421"/>
                    <w:rPr>
                      <w:rFonts w:ascii="Helvetica" w:eastAsia="Times New Roman" w:hAnsi="Helvetica" w:cs="Helvetica"/>
                      <w:sz w:val="18"/>
                      <w:szCs w:val="18"/>
                    </w:rPr>
                  </w:pPr>
                  <w:r>
                    <w:rPr>
                      <w:rFonts w:ascii="Helvetica" w:eastAsia="Times New Roman" w:hAnsi="Helvetica" w:cs="Helvetica"/>
                      <w:sz w:val="18"/>
                      <w:szCs w:val="18"/>
                    </w:rPr>
                    <w:t>1%</w:t>
                  </w:r>
                </w:p>
                <w:p w14:paraId="04BF0318" w14:textId="77777777" w:rsidR="00000000" w:rsidRDefault="006A3325">
                  <w:pPr>
                    <w:numPr>
                      <w:ilvl w:val="0"/>
                      <w:numId w:val="1"/>
                    </w:numPr>
                    <w:spacing w:before="100" w:beforeAutospacing="1" w:after="100" w:afterAutospacing="1"/>
                    <w:ind w:left="735" w:right="15"/>
                    <w:divId w:val="1567256421"/>
                    <w:rPr>
                      <w:rFonts w:ascii="Helvetica" w:eastAsia="Times New Roman" w:hAnsi="Helvetica" w:cs="Helvetica"/>
                      <w:sz w:val="18"/>
                      <w:szCs w:val="18"/>
                    </w:rPr>
                  </w:pPr>
                  <w:r>
                    <w:rPr>
                      <w:rFonts w:ascii="Helvetica" w:eastAsia="Times New Roman" w:hAnsi="Helvetica" w:cs="Helvetica"/>
                      <w:sz w:val="18"/>
                      <w:szCs w:val="18"/>
                    </w:rPr>
                    <w:t>11%</w:t>
                  </w:r>
                </w:p>
                <w:p w14:paraId="2EE66D9C" w14:textId="77777777" w:rsidR="00000000" w:rsidRDefault="006A3325">
                  <w:pPr>
                    <w:numPr>
                      <w:ilvl w:val="0"/>
                      <w:numId w:val="1"/>
                    </w:numPr>
                    <w:spacing w:before="100" w:beforeAutospacing="1" w:after="100" w:afterAutospacing="1"/>
                    <w:ind w:left="735" w:right="15"/>
                    <w:divId w:val="1567256421"/>
                    <w:rPr>
                      <w:rFonts w:ascii="Helvetica" w:eastAsia="Times New Roman" w:hAnsi="Helvetica" w:cs="Helvetica"/>
                      <w:sz w:val="18"/>
                      <w:szCs w:val="18"/>
                    </w:rPr>
                  </w:pPr>
                  <w:r>
                    <w:rPr>
                      <w:rFonts w:ascii="Helvetica" w:eastAsia="Times New Roman" w:hAnsi="Helvetica" w:cs="Helvetica"/>
                      <w:sz w:val="18"/>
                      <w:szCs w:val="18"/>
                    </w:rPr>
                    <w:t>16%</w:t>
                  </w:r>
                </w:p>
                <w:p w14:paraId="5907D4DC" w14:textId="77777777" w:rsidR="00000000" w:rsidRDefault="006A3325">
                  <w:pPr>
                    <w:numPr>
                      <w:ilvl w:val="0"/>
                      <w:numId w:val="1"/>
                    </w:numPr>
                    <w:spacing w:before="100" w:beforeAutospacing="1" w:after="100" w:afterAutospacing="1"/>
                    <w:ind w:left="735" w:right="15"/>
                    <w:divId w:val="1567256421"/>
                    <w:rPr>
                      <w:rFonts w:ascii="Helvetica" w:eastAsia="Times New Roman" w:hAnsi="Helvetica" w:cs="Helvetica"/>
                      <w:sz w:val="18"/>
                      <w:szCs w:val="18"/>
                    </w:rPr>
                  </w:pPr>
                  <w:r>
                    <w:rPr>
                      <w:rFonts w:ascii="Helvetica" w:eastAsia="Times New Roman" w:hAnsi="Helvetica" w:cs="Helvetica"/>
                      <w:sz w:val="18"/>
                      <w:szCs w:val="18"/>
                    </w:rPr>
                    <w:t>21%</w:t>
                  </w:r>
                </w:p>
                <w:p w14:paraId="1C7DD7F0" w14:textId="77777777" w:rsidR="00000000" w:rsidRDefault="006A3325">
                  <w:pPr>
                    <w:ind w:left="15" w:right="15"/>
                    <w:divId w:val="1567256421"/>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Your answer</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noProof/>
                      <w:sz w:val="18"/>
                      <w:szCs w:val="18"/>
                    </w:rPr>
                    <w:drawing>
                      <wp:inline distT="0" distB="0" distL="0" distR="0" wp14:anchorId="2A809F07" wp14:editId="23618CD6">
                        <wp:extent cx="209550" cy="209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14:paraId="22D1C7C3" w14:textId="77777777" w:rsidR="00000000" w:rsidRDefault="006A3325">
                  <w:pPr>
                    <w:ind w:left="15" w:right="15"/>
                    <w:divId w:val="118948412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6700D649" w14:textId="77777777">
                    <w:trPr>
                      <w:divId w:val="1567256421"/>
                    </w:trPr>
                    <w:tc>
                      <w:tcPr>
                        <w:tcW w:w="5000" w:type="pct"/>
                        <w:tcBorders>
                          <w:top w:val="nil"/>
                          <w:left w:val="nil"/>
                          <w:bottom w:val="nil"/>
                          <w:right w:val="nil"/>
                        </w:tcBorders>
                        <w:vAlign w:val="center"/>
                        <w:hideMark/>
                      </w:tcPr>
                      <w:p w14:paraId="64E958CE" w14:textId="77777777" w:rsidR="00000000" w:rsidRDefault="006A3325">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[1]</w:t>
                        </w:r>
                      </w:p>
                    </w:tc>
                  </w:tr>
                </w:tbl>
                <w:p w14:paraId="2629AD9A" w14:textId="77777777" w:rsidR="00000000" w:rsidRDefault="006A3325">
                  <w:pPr>
                    <w:pStyle w:val="NormalWeb"/>
                    <w:ind w:left="30" w:right="30"/>
                  </w:pPr>
                  <w:r>
                    <w:t> </w:t>
                  </w:r>
                </w:p>
              </w:tc>
            </w:tr>
          </w:tbl>
          <w:p w14:paraId="15741CC5" w14:textId="77777777" w:rsidR="00000000" w:rsidRDefault="006A3325">
            <w:pPr>
              <w:spacing w:after="15"/>
              <w:ind w:left="15" w:right="15"/>
              <w:rPr>
                <w:rFonts w:ascii="Helvetica" w:eastAsia="Times New Roman" w:hAnsi="Helvetica" w:cs="Helvetica"/>
                <w:sz w:val="18"/>
                <w:szCs w:val="18"/>
              </w:rPr>
            </w:pPr>
          </w:p>
        </w:tc>
      </w:tr>
    </w:tbl>
    <w:p w14:paraId="35DBC433" w14:textId="77777777" w:rsidR="00000000" w:rsidRDefault="006A3325">
      <w:pPr>
        <w:divId w:val="733434662"/>
        <w:rPr>
          <w:rFonts w:ascii="Helvetica" w:eastAsia="Times New Roman" w:hAnsi="Helvetica" w:cs="Helvetica"/>
          <w:sz w:val="18"/>
          <w:szCs w:val="18"/>
        </w:rPr>
      </w:pPr>
    </w:p>
    <w:p w14:paraId="4B02A6AD" w14:textId="77777777" w:rsidR="00000000" w:rsidRDefault="006A3325">
      <w:pPr>
        <w:divId w:val="111255296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712948C4" w14:textId="77777777">
        <w:trPr>
          <w:divId w:val="733434662"/>
        </w:trPr>
        <w:tc>
          <w:tcPr>
            <w:tcW w:w="450" w:type="dxa"/>
            <w:tcBorders>
              <w:top w:val="nil"/>
              <w:left w:val="nil"/>
              <w:bottom w:val="nil"/>
              <w:right w:val="nil"/>
            </w:tcBorders>
            <w:hideMark/>
          </w:tcPr>
          <w:p w14:paraId="3FC125FF" w14:textId="77777777" w:rsidR="00000000" w:rsidRDefault="006A33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6FDB77BC" w14:textId="77777777" w:rsidR="00000000" w:rsidRDefault="006A3325">
            <w:pPr>
              <w:spacing w:after="15"/>
              <w:ind w:left="15" w:right="15"/>
              <w:divId w:val="141408073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56B58A0" w14:textId="77777777">
              <w:trPr>
                <w:trHeight w:val="150"/>
              </w:trPr>
              <w:tc>
                <w:tcPr>
                  <w:tcW w:w="350" w:type="pct"/>
                  <w:noWrap/>
                  <w:vAlign w:val="center"/>
                  <w:hideMark/>
                </w:tcPr>
                <w:p w14:paraId="518D47CE" w14:textId="77777777" w:rsidR="00000000" w:rsidRDefault="006A3325">
                  <w:pPr>
                    <w:spacing w:after="15"/>
                    <w:ind w:left="15" w:right="15"/>
                    <w:rPr>
                      <w:rFonts w:ascii="Helvetica" w:eastAsia="Times New Roman" w:hAnsi="Helvetica" w:cs="Helvetica"/>
                      <w:sz w:val="18"/>
                      <w:szCs w:val="18"/>
                    </w:rPr>
                  </w:pPr>
                </w:p>
              </w:tc>
              <w:tc>
                <w:tcPr>
                  <w:tcW w:w="4650" w:type="pct"/>
                  <w:noWrap/>
                  <w:vAlign w:val="center"/>
                  <w:hideMark/>
                </w:tcPr>
                <w:p w14:paraId="340881E1" w14:textId="77777777" w:rsidR="00000000" w:rsidRDefault="006A3325">
                  <w:pPr>
                    <w:spacing w:before="15" w:after="15"/>
                    <w:ind w:left="15" w:right="15"/>
                    <w:rPr>
                      <w:rFonts w:eastAsia="Times New Roman"/>
                      <w:sz w:val="20"/>
                      <w:szCs w:val="20"/>
                    </w:rPr>
                  </w:pPr>
                </w:p>
              </w:tc>
            </w:tr>
            <w:tr w:rsidR="00000000" w14:paraId="7D329FEB" w14:textId="77777777">
              <w:tc>
                <w:tcPr>
                  <w:tcW w:w="0" w:type="auto"/>
                  <w:hideMark/>
                </w:tcPr>
                <w:p w14:paraId="4233BB55" w14:textId="77777777" w:rsidR="00000000" w:rsidRDefault="006A33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w:t>
                  </w:r>
                </w:p>
              </w:tc>
              <w:tc>
                <w:tcPr>
                  <w:tcW w:w="0" w:type="auto"/>
                  <w:tcMar>
                    <w:top w:w="0" w:type="dxa"/>
                    <w:left w:w="0" w:type="dxa"/>
                    <w:bottom w:w="0" w:type="dxa"/>
                    <w:right w:w="150" w:type="dxa"/>
                  </w:tcMar>
                  <w:hideMark/>
                </w:tcPr>
                <w:p w14:paraId="55A6711D" w14:textId="77777777" w:rsidR="00000000" w:rsidRDefault="006A3325">
                  <w:pPr>
                    <w:spacing w:before="15" w:after="15"/>
                    <w:ind w:left="15" w:right="15"/>
                    <w:divId w:val="1588004796"/>
                    <w:rPr>
                      <w:rFonts w:ascii="Helvetica" w:eastAsia="Times New Roman" w:hAnsi="Helvetica" w:cs="Helvetica"/>
                      <w:sz w:val="18"/>
                      <w:szCs w:val="18"/>
                    </w:rPr>
                  </w:pPr>
                  <w:r>
                    <w:rPr>
                      <w:rFonts w:ascii="Helvetica" w:eastAsia="Times New Roman" w:hAnsi="Helvetica" w:cs="Helvetica"/>
                      <w:sz w:val="18"/>
                      <w:szCs w:val="18"/>
                    </w:rPr>
                    <w:t>Which physical quantity has the same base units as energy?</w:t>
                  </w:r>
                </w:p>
                <w:p w14:paraId="6D4E3914" w14:textId="77777777" w:rsidR="00000000" w:rsidRDefault="006A3325">
                  <w:pPr>
                    <w:numPr>
                      <w:ilvl w:val="0"/>
                      <w:numId w:val="2"/>
                    </w:numPr>
                    <w:spacing w:before="100" w:beforeAutospacing="1" w:after="100" w:afterAutospacing="1"/>
                    <w:ind w:left="735" w:right="15"/>
                    <w:divId w:val="1588004796"/>
                    <w:rPr>
                      <w:rFonts w:ascii="Helvetica" w:eastAsia="Times New Roman" w:hAnsi="Helvetica" w:cs="Helvetica"/>
                      <w:sz w:val="18"/>
                      <w:szCs w:val="18"/>
                    </w:rPr>
                  </w:pPr>
                  <w:r>
                    <w:rPr>
                      <w:rFonts w:ascii="Helvetica" w:eastAsia="Times New Roman" w:hAnsi="Helvetica" w:cs="Helvetica"/>
                      <w:sz w:val="18"/>
                      <w:szCs w:val="18"/>
                    </w:rPr>
                    <w:t>moment</w:t>
                  </w:r>
                </w:p>
                <w:p w14:paraId="6CF0A268" w14:textId="77777777" w:rsidR="00000000" w:rsidRDefault="006A3325">
                  <w:pPr>
                    <w:numPr>
                      <w:ilvl w:val="0"/>
                      <w:numId w:val="2"/>
                    </w:numPr>
                    <w:spacing w:before="100" w:beforeAutospacing="1" w:after="100" w:afterAutospacing="1"/>
                    <w:ind w:left="735" w:right="15"/>
                    <w:divId w:val="1588004796"/>
                    <w:rPr>
                      <w:rFonts w:ascii="Helvetica" w:eastAsia="Times New Roman" w:hAnsi="Helvetica" w:cs="Helvetica"/>
                      <w:sz w:val="18"/>
                      <w:szCs w:val="18"/>
                    </w:rPr>
                  </w:pPr>
                  <w:r>
                    <w:rPr>
                      <w:rFonts w:ascii="Helvetica" w:eastAsia="Times New Roman" w:hAnsi="Helvetica" w:cs="Helvetica"/>
                      <w:sz w:val="18"/>
                      <w:szCs w:val="18"/>
                    </w:rPr>
                    <w:t>momentum</w:t>
                  </w:r>
                </w:p>
                <w:p w14:paraId="66937095" w14:textId="77777777" w:rsidR="00000000" w:rsidRDefault="006A3325">
                  <w:pPr>
                    <w:numPr>
                      <w:ilvl w:val="0"/>
                      <w:numId w:val="2"/>
                    </w:numPr>
                    <w:spacing w:before="100" w:beforeAutospacing="1" w:after="100" w:afterAutospacing="1"/>
                    <w:ind w:left="735" w:right="15"/>
                    <w:divId w:val="1588004796"/>
                    <w:rPr>
                      <w:rFonts w:ascii="Helvetica" w:eastAsia="Times New Roman" w:hAnsi="Helvetica" w:cs="Helvetica"/>
                      <w:sz w:val="18"/>
                      <w:szCs w:val="18"/>
                    </w:rPr>
                  </w:pPr>
                  <w:r>
                    <w:rPr>
                      <w:rFonts w:ascii="Helvetica" w:eastAsia="Times New Roman" w:hAnsi="Helvetica" w:cs="Helvetica"/>
                      <w:sz w:val="18"/>
                      <w:szCs w:val="18"/>
                    </w:rPr>
                    <w:t>force</w:t>
                  </w:r>
                </w:p>
                <w:p w14:paraId="4152E742" w14:textId="77777777" w:rsidR="00000000" w:rsidRDefault="006A3325">
                  <w:pPr>
                    <w:numPr>
                      <w:ilvl w:val="0"/>
                      <w:numId w:val="2"/>
                    </w:numPr>
                    <w:spacing w:before="100" w:beforeAutospacing="1" w:after="100" w:afterAutospacing="1"/>
                    <w:ind w:left="735" w:right="15"/>
                    <w:divId w:val="1588004796"/>
                    <w:rPr>
                      <w:rFonts w:ascii="Helvetica" w:eastAsia="Times New Roman" w:hAnsi="Helvetica" w:cs="Helvetica"/>
                      <w:sz w:val="18"/>
                      <w:szCs w:val="18"/>
                    </w:rPr>
                  </w:pPr>
                  <w:r>
                    <w:rPr>
                      <w:rFonts w:ascii="Helvetica" w:eastAsia="Times New Roman" w:hAnsi="Helvetica" w:cs="Helvetica"/>
                      <w:sz w:val="18"/>
                      <w:szCs w:val="18"/>
                    </w:rPr>
                    <w:t>pressure</w:t>
                  </w:r>
                </w:p>
                <w:p w14:paraId="247EB4BB" w14:textId="77777777" w:rsidR="00000000" w:rsidRDefault="006A3325">
                  <w:pPr>
                    <w:ind w:left="15" w:right="15"/>
                    <w:divId w:val="1588004796"/>
                    <w:rPr>
                      <w:rFonts w:ascii="Helvetica" w:eastAsia="Times New Roman" w:hAnsi="Helvetica" w:cs="Helvetica"/>
                      <w:sz w:val="18"/>
                      <w:szCs w:val="18"/>
                    </w:rPr>
                  </w:pPr>
                  <w:r>
                    <w:rPr>
                      <w:rFonts w:ascii="Helvetica" w:eastAsia="Times New Roman" w:hAnsi="Helvetica" w:cs="Helvetica"/>
                      <w:sz w:val="18"/>
                      <w:szCs w:val="18"/>
                    </w:rPr>
                    <w:t>Your answer</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noProof/>
                      <w:sz w:val="18"/>
                      <w:szCs w:val="18"/>
                    </w:rPr>
                    <w:drawing>
                      <wp:inline distT="0" distB="0" distL="0" distR="0" wp14:anchorId="7064B78B" wp14:editId="62E24C7A">
                        <wp:extent cx="266700" cy="276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p>
                <w:p w14:paraId="2BE83709" w14:textId="77777777" w:rsidR="00000000" w:rsidRDefault="006A3325">
                  <w:pPr>
                    <w:spacing w:line="180" w:lineRule="atLeast"/>
                    <w:ind w:left="15" w:right="15"/>
                    <w:jc w:val="right"/>
                    <w:divId w:val="125897364"/>
                    <w:rPr>
                      <w:rFonts w:ascii="Helvetica" w:eastAsia="Times New Roman" w:hAnsi="Helvetica" w:cs="Helvetica"/>
                      <w:b/>
                      <w:bCs/>
                    </w:rPr>
                  </w:pPr>
                  <w:r>
                    <w:rPr>
                      <w:rStyle w:val="Strong"/>
                      <w:rFonts w:ascii="Helvetica" w:eastAsia="Times New Roman" w:hAnsi="Helvetica" w:cs="Helvetica"/>
                    </w:rPr>
                    <w:t>[1]</w:t>
                  </w:r>
                </w:p>
                <w:p w14:paraId="06942A97" w14:textId="77777777" w:rsidR="00000000" w:rsidRDefault="006A3325">
                  <w:pPr>
                    <w:pStyle w:val="NormalWeb"/>
                    <w:ind w:left="30" w:right="30"/>
                  </w:pPr>
                  <w:r>
                    <w:t> </w:t>
                  </w:r>
                </w:p>
              </w:tc>
            </w:tr>
          </w:tbl>
          <w:p w14:paraId="1A2DFC00" w14:textId="77777777" w:rsidR="00000000" w:rsidRDefault="006A3325">
            <w:pPr>
              <w:spacing w:after="15"/>
              <w:ind w:left="15" w:right="15"/>
              <w:rPr>
                <w:rFonts w:ascii="Helvetica" w:eastAsia="Times New Roman" w:hAnsi="Helvetica" w:cs="Helvetica"/>
                <w:sz w:val="18"/>
                <w:szCs w:val="18"/>
              </w:rPr>
            </w:pPr>
          </w:p>
        </w:tc>
      </w:tr>
    </w:tbl>
    <w:p w14:paraId="57D96CF4" w14:textId="77777777" w:rsidR="00000000" w:rsidRDefault="006A3325">
      <w:pPr>
        <w:divId w:val="733434662"/>
        <w:rPr>
          <w:rFonts w:ascii="Helvetica" w:eastAsia="Times New Roman" w:hAnsi="Helvetica" w:cs="Helvetica"/>
          <w:sz w:val="18"/>
          <w:szCs w:val="18"/>
        </w:rPr>
      </w:pPr>
    </w:p>
    <w:p w14:paraId="4B35C041" w14:textId="77777777" w:rsidR="00000000" w:rsidRDefault="006A3325">
      <w:pPr>
        <w:divId w:val="210340777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6175653C" w14:textId="77777777">
        <w:trPr>
          <w:divId w:val="733434662"/>
        </w:trPr>
        <w:tc>
          <w:tcPr>
            <w:tcW w:w="450" w:type="dxa"/>
            <w:tcBorders>
              <w:top w:val="nil"/>
              <w:left w:val="nil"/>
              <w:bottom w:val="nil"/>
              <w:right w:val="nil"/>
            </w:tcBorders>
            <w:hideMark/>
          </w:tcPr>
          <w:p w14:paraId="681D61DD" w14:textId="77777777" w:rsidR="00000000" w:rsidRDefault="006A33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4A405CD6" w14:textId="77777777" w:rsidR="00000000" w:rsidRDefault="006A3325">
            <w:pPr>
              <w:spacing w:after="15"/>
              <w:ind w:left="15" w:right="15"/>
              <w:divId w:val="28797223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104D50B2" w14:textId="77777777">
              <w:trPr>
                <w:trHeight w:val="150"/>
              </w:trPr>
              <w:tc>
                <w:tcPr>
                  <w:tcW w:w="350" w:type="pct"/>
                  <w:noWrap/>
                  <w:vAlign w:val="center"/>
                  <w:hideMark/>
                </w:tcPr>
                <w:p w14:paraId="223659C2" w14:textId="77777777" w:rsidR="00000000" w:rsidRDefault="006A3325">
                  <w:pPr>
                    <w:spacing w:after="15"/>
                    <w:ind w:left="15" w:right="15"/>
                    <w:rPr>
                      <w:rFonts w:ascii="Helvetica" w:eastAsia="Times New Roman" w:hAnsi="Helvetica" w:cs="Helvetica"/>
                      <w:sz w:val="18"/>
                      <w:szCs w:val="18"/>
                    </w:rPr>
                  </w:pPr>
                </w:p>
              </w:tc>
              <w:tc>
                <w:tcPr>
                  <w:tcW w:w="4650" w:type="pct"/>
                  <w:noWrap/>
                  <w:vAlign w:val="center"/>
                  <w:hideMark/>
                </w:tcPr>
                <w:p w14:paraId="1A1E1D0E" w14:textId="77777777" w:rsidR="00000000" w:rsidRDefault="006A3325">
                  <w:pPr>
                    <w:spacing w:before="15" w:after="15"/>
                    <w:ind w:left="15" w:right="15"/>
                    <w:rPr>
                      <w:rFonts w:eastAsia="Times New Roman"/>
                      <w:sz w:val="20"/>
                      <w:szCs w:val="20"/>
                    </w:rPr>
                  </w:pPr>
                </w:p>
              </w:tc>
            </w:tr>
            <w:tr w:rsidR="00000000" w14:paraId="2E99014E" w14:textId="77777777">
              <w:tc>
                <w:tcPr>
                  <w:tcW w:w="0" w:type="auto"/>
                  <w:hideMark/>
                </w:tcPr>
                <w:p w14:paraId="011D6F65" w14:textId="77777777" w:rsidR="00000000" w:rsidRDefault="006A33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3.</w:t>
                  </w:r>
                </w:p>
              </w:tc>
              <w:tc>
                <w:tcPr>
                  <w:tcW w:w="0" w:type="auto"/>
                  <w:tcMar>
                    <w:top w:w="0" w:type="dxa"/>
                    <w:left w:w="0" w:type="dxa"/>
                    <w:bottom w:w="0" w:type="dxa"/>
                    <w:right w:w="150" w:type="dxa"/>
                  </w:tcMar>
                  <w:hideMark/>
                </w:tcPr>
                <w:p w14:paraId="6147280B" w14:textId="77777777" w:rsidR="00000000" w:rsidRDefault="006A3325">
                  <w:pPr>
                    <w:spacing w:before="15" w:after="15"/>
                    <w:ind w:left="15" w:right="15"/>
                    <w:divId w:val="268704621"/>
                    <w:rPr>
                      <w:rFonts w:ascii="Helvetica" w:eastAsia="Times New Roman" w:hAnsi="Helvetica" w:cs="Helvetica"/>
                      <w:sz w:val="18"/>
                      <w:szCs w:val="18"/>
                    </w:rPr>
                  </w:pPr>
                  <w:r>
                    <w:rPr>
                      <w:rFonts w:ascii="Helvetica" w:eastAsia="Times New Roman" w:hAnsi="Helvetica" w:cs="Helvetica"/>
                      <w:sz w:val="18"/>
                      <w:szCs w:val="18"/>
                    </w:rPr>
                    <w:t xml:space="preserve">The initial temperature </w:t>
                  </w:r>
                  <w:r>
                    <w:rPr>
                      <w:rStyle w:val="Emphasis"/>
                      <w:rFonts w:ascii="Helvetica" w:eastAsia="Times New Roman" w:hAnsi="Helvetica" w:cs="Helvetica"/>
                      <w:sz w:val="18"/>
                      <w:szCs w:val="18"/>
                    </w:rPr>
                    <w:t>T</w:t>
                  </w:r>
                  <w:r>
                    <w:rPr>
                      <w:rStyle w:val="Emphasis"/>
                      <w:rFonts w:ascii="Helvetica" w:eastAsia="Times New Roman" w:hAnsi="Helvetica" w:cs="Helvetica"/>
                      <w:sz w:val="18"/>
                      <w:szCs w:val="18"/>
                      <w:vertAlign w:val="subscript"/>
                    </w:rPr>
                    <w:t>1</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of water in a beaker was 20.1 °C ± 0.2 °C. After the water had been heated for some time, the final temperature </w:t>
                  </w:r>
                  <w:r>
                    <w:rPr>
                      <w:rStyle w:val="Emphasis"/>
                      <w:rFonts w:ascii="Helvetica" w:eastAsia="Times New Roman" w:hAnsi="Helvetica" w:cs="Helvetica"/>
                      <w:sz w:val="18"/>
                      <w:szCs w:val="18"/>
                    </w:rPr>
                    <w:t>T</w:t>
                  </w:r>
                  <w:r>
                    <w:rPr>
                      <w:rStyle w:val="Emphasis"/>
                      <w:rFonts w:ascii="Helvetica" w:eastAsia="Times New Roman" w:hAnsi="Helvetica" w:cs="Helvetica"/>
                      <w:sz w:val="18"/>
                      <w:szCs w:val="18"/>
                      <w:vertAlign w:val="subscript"/>
                    </w:rPr>
                    <w:t>2</w:t>
                  </w:r>
                  <w:r>
                    <w:rPr>
                      <w:rFonts w:ascii="Helvetica" w:eastAsia="Times New Roman" w:hAnsi="Helvetica" w:cs="Helvetica"/>
                      <w:sz w:val="18"/>
                      <w:szCs w:val="18"/>
                    </w:rPr>
                    <w:t xml:space="preserve"> was 27.3 °C ± 0.3 °C. The temperature increase </w:t>
                  </w:r>
                  <w:r>
                    <w:rPr>
                      <w:rStyle w:val="Emphasis"/>
                      <w:rFonts w:ascii="Helvetica" w:eastAsia="Times New Roman" w:hAnsi="Helvetica" w:cs="Helvetica"/>
                      <w:sz w:val="18"/>
                      <w:szCs w:val="18"/>
                    </w:rPr>
                    <w:t>ΔAT</w:t>
                  </w:r>
                  <w:r>
                    <w:rPr>
                      <w:rFonts w:ascii="Helvetica" w:eastAsia="Times New Roman" w:hAnsi="Helvetica" w:cs="Helvetica"/>
                      <w:sz w:val="18"/>
                      <w:szCs w:val="18"/>
                    </w:rPr>
                    <w:t xml:space="preserve"> is given by </w:t>
                  </w:r>
                  <w:r>
                    <w:rPr>
                      <w:rStyle w:val="Emphasis"/>
                      <w:rFonts w:ascii="Helvetica" w:eastAsia="Times New Roman" w:hAnsi="Helvetica" w:cs="Helvetica"/>
                      <w:sz w:val="18"/>
                      <w:szCs w:val="18"/>
                    </w:rPr>
                    <w:t>ΔT = T</w:t>
                  </w:r>
                  <w:r>
                    <w:rPr>
                      <w:rStyle w:val="Emphasis"/>
                      <w:rFonts w:ascii="Helvetica" w:eastAsia="Times New Roman" w:hAnsi="Helvetica" w:cs="Helvetica"/>
                      <w:sz w:val="18"/>
                      <w:szCs w:val="18"/>
                      <w:vertAlign w:val="subscript"/>
                    </w:rPr>
                    <w:t>2</w:t>
                  </w:r>
                  <w:r>
                    <w:rPr>
                      <w:rStyle w:val="Emphasis"/>
                      <w:rFonts w:ascii="Helvetica" w:eastAsia="Times New Roman" w:hAnsi="Helvetica" w:cs="Helvetica"/>
                      <w:sz w:val="18"/>
                      <w:szCs w:val="18"/>
                    </w:rPr>
                    <w:t xml:space="preserve"> − T</w:t>
                  </w:r>
                  <w:r>
                    <w:rPr>
                      <w:rStyle w:val="Emphasis"/>
                      <w:rFonts w:ascii="Helvetica" w:eastAsia="Times New Roman" w:hAnsi="Helvetica" w:cs="Helvetica"/>
                      <w:sz w:val="18"/>
                      <w:szCs w:val="18"/>
                      <w:vertAlign w:val="subscript"/>
                    </w:rPr>
                    <w:t>1</w:t>
                  </w:r>
                  <w:r>
                    <w:rPr>
                      <w:rFonts w:ascii="Helvetica" w:eastAsia="Times New Roman" w:hAnsi="Helvetica" w:cs="Helvetica"/>
                      <w:sz w:val="18"/>
                      <w:szCs w:val="18"/>
                    </w:rPr>
                    <w:br/>
                  </w:r>
                  <w:r>
                    <w:rPr>
                      <w:rFonts w:ascii="Helvetica" w:eastAsia="Times New Roman" w:hAnsi="Helvetica" w:cs="Helvetica"/>
                      <w:sz w:val="18"/>
                      <w:szCs w:val="18"/>
                    </w:rPr>
                    <w:br/>
                    <w:t xml:space="preserve">What is the best estimate of the uncertainty in </w:t>
                  </w:r>
                  <w:r>
                    <w:rPr>
                      <w:rStyle w:val="Emphasis"/>
                      <w:rFonts w:ascii="Helvetica" w:eastAsia="Times New Roman" w:hAnsi="Helvetica" w:cs="Helvetica"/>
                      <w:sz w:val="18"/>
                      <w:szCs w:val="18"/>
                    </w:rPr>
                    <w:t>ΔT?</w:t>
                  </w:r>
                </w:p>
                <w:p w14:paraId="01D80A3D" w14:textId="77777777" w:rsidR="00000000" w:rsidRDefault="006A3325">
                  <w:pPr>
                    <w:numPr>
                      <w:ilvl w:val="0"/>
                      <w:numId w:val="3"/>
                    </w:numPr>
                    <w:spacing w:before="100" w:beforeAutospacing="1" w:after="100" w:afterAutospacing="1"/>
                    <w:ind w:left="735" w:right="15"/>
                    <w:divId w:val="268704621"/>
                    <w:rPr>
                      <w:rFonts w:ascii="Helvetica" w:eastAsia="Times New Roman" w:hAnsi="Helvetica" w:cs="Helvetica"/>
                      <w:sz w:val="18"/>
                      <w:szCs w:val="18"/>
                    </w:rPr>
                  </w:pPr>
                  <w:r>
                    <w:rPr>
                      <w:rFonts w:ascii="Helvetica" w:eastAsia="Times New Roman" w:hAnsi="Helvetica" w:cs="Helvetica"/>
                      <w:sz w:val="18"/>
                      <w:szCs w:val="18"/>
                    </w:rPr>
                    <w:t>± 0.05 °C</w:t>
                  </w:r>
                </w:p>
                <w:p w14:paraId="580D75BD" w14:textId="77777777" w:rsidR="00000000" w:rsidRDefault="006A3325">
                  <w:pPr>
                    <w:numPr>
                      <w:ilvl w:val="0"/>
                      <w:numId w:val="3"/>
                    </w:numPr>
                    <w:spacing w:before="100" w:beforeAutospacing="1" w:after="100" w:afterAutospacing="1"/>
                    <w:ind w:left="735" w:right="15"/>
                    <w:divId w:val="268704621"/>
                    <w:rPr>
                      <w:rFonts w:ascii="Helvetica" w:eastAsia="Times New Roman" w:hAnsi="Helvetica" w:cs="Helvetica"/>
                      <w:sz w:val="18"/>
                      <w:szCs w:val="18"/>
                    </w:rPr>
                  </w:pPr>
                  <w:r>
                    <w:rPr>
                      <w:rFonts w:ascii="Helvetica" w:eastAsia="Times New Roman" w:hAnsi="Helvetica" w:cs="Helvetica"/>
                      <w:sz w:val="18"/>
                      <w:szCs w:val="18"/>
                    </w:rPr>
                    <w:t xml:space="preserve">± </w:t>
                  </w:r>
                  <w:r>
                    <w:rPr>
                      <w:rFonts w:ascii="Helvetica" w:eastAsia="Times New Roman" w:hAnsi="Helvetica" w:cs="Helvetica"/>
                      <w:sz w:val="18"/>
                      <w:szCs w:val="18"/>
                    </w:rPr>
                    <w:t>0.1 °C</w:t>
                  </w:r>
                </w:p>
                <w:p w14:paraId="176ABA9E" w14:textId="77777777" w:rsidR="00000000" w:rsidRDefault="006A3325">
                  <w:pPr>
                    <w:numPr>
                      <w:ilvl w:val="0"/>
                      <w:numId w:val="3"/>
                    </w:numPr>
                    <w:spacing w:before="100" w:beforeAutospacing="1" w:after="100" w:afterAutospacing="1"/>
                    <w:ind w:left="735" w:right="15"/>
                    <w:divId w:val="268704621"/>
                    <w:rPr>
                      <w:rFonts w:ascii="Helvetica" w:eastAsia="Times New Roman" w:hAnsi="Helvetica" w:cs="Helvetica"/>
                      <w:sz w:val="18"/>
                      <w:szCs w:val="18"/>
                    </w:rPr>
                  </w:pPr>
                  <w:r>
                    <w:rPr>
                      <w:rFonts w:ascii="Helvetica" w:eastAsia="Times New Roman" w:hAnsi="Helvetica" w:cs="Helvetica"/>
                      <w:sz w:val="18"/>
                      <w:szCs w:val="18"/>
                    </w:rPr>
                    <w:t>± 0.25 °C</w:t>
                  </w:r>
                </w:p>
                <w:p w14:paraId="7485F98A" w14:textId="77777777" w:rsidR="00000000" w:rsidRDefault="006A3325">
                  <w:pPr>
                    <w:numPr>
                      <w:ilvl w:val="0"/>
                      <w:numId w:val="3"/>
                    </w:numPr>
                    <w:spacing w:before="100" w:beforeAutospacing="1" w:after="100" w:afterAutospacing="1"/>
                    <w:ind w:left="735" w:right="15"/>
                    <w:divId w:val="268704621"/>
                    <w:rPr>
                      <w:rFonts w:ascii="Helvetica" w:eastAsia="Times New Roman" w:hAnsi="Helvetica" w:cs="Helvetica"/>
                      <w:sz w:val="18"/>
                      <w:szCs w:val="18"/>
                    </w:rPr>
                  </w:pPr>
                  <w:r>
                    <w:rPr>
                      <w:rFonts w:ascii="Helvetica" w:eastAsia="Times New Roman" w:hAnsi="Helvetica" w:cs="Helvetica"/>
                      <w:sz w:val="18"/>
                      <w:szCs w:val="18"/>
                    </w:rPr>
                    <w:t>± 0.5 °C</w:t>
                  </w:r>
                </w:p>
                <w:p w14:paraId="52C32189" w14:textId="77777777" w:rsidR="00000000" w:rsidRDefault="006A3325">
                  <w:pPr>
                    <w:ind w:left="15" w:right="15"/>
                    <w:divId w:val="268704621"/>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Your answer</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noProof/>
                      <w:sz w:val="18"/>
                      <w:szCs w:val="18"/>
                    </w:rPr>
                    <w:drawing>
                      <wp:inline distT="0" distB="0" distL="0" distR="0" wp14:anchorId="1E9CBD43" wp14:editId="7E157E1D">
                        <wp:extent cx="209550" cy="209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14:paraId="22EA6F18" w14:textId="77777777" w:rsidR="00000000" w:rsidRDefault="006A3325">
                  <w:pPr>
                    <w:spacing w:line="180" w:lineRule="atLeast"/>
                    <w:ind w:left="15" w:right="15"/>
                    <w:jc w:val="right"/>
                    <w:divId w:val="448284394"/>
                    <w:rPr>
                      <w:rFonts w:ascii="Helvetica" w:eastAsia="Times New Roman" w:hAnsi="Helvetica" w:cs="Helvetica"/>
                      <w:b/>
                      <w:bCs/>
                    </w:rPr>
                  </w:pPr>
                  <w:r>
                    <w:rPr>
                      <w:rStyle w:val="Strong"/>
                      <w:rFonts w:ascii="Helvetica" w:eastAsia="Times New Roman" w:hAnsi="Helvetica" w:cs="Helvetica"/>
                    </w:rPr>
                    <w:t>[1</w:t>
                  </w:r>
                  <w:r>
                    <w:rPr>
                      <w:rStyle w:val="Strong"/>
                      <w:rFonts w:ascii="Helvetica" w:eastAsia="Times New Roman" w:hAnsi="Helvetica" w:cs="Helvetica"/>
                    </w:rPr>
                    <w:t>]</w:t>
                  </w:r>
                </w:p>
                <w:p w14:paraId="16B4BBE5" w14:textId="77777777" w:rsidR="00000000" w:rsidRDefault="006A3325">
                  <w:pPr>
                    <w:pStyle w:val="NormalWeb"/>
                    <w:ind w:left="30" w:right="30"/>
                  </w:pPr>
                  <w:r>
                    <w:t> </w:t>
                  </w:r>
                </w:p>
              </w:tc>
            </w:tr>
          </w:tbl>
          <w:p w14:paraId="3ED3E142" w14:textId="77777777" w:rsidR="00000000" w:rsidRDefault="006A3325">
            <w:pPr>
              <w:spacing w:after="15"/>
              <w:ind w:left="15" w:right="15"/>
              <w:rPr>
                <w:rFonts w:ascii="Helvetica" w:eastAsia="Times New Roman" w:hAnsi="Helvetica" w:cs="Helvetica"/>
                <w:sz w:val="18"/>
                <w:szCs w:val="18"/>
              </w:rPr>
            </w:pPr>
          </w:p>
        </w:tc>
      </w:tr>
    </w:tbl>
    <w:p w14:paraId="6FB99AD7" w14:textId="77777777" w:rsidR="00000000" w:rsidRDefault="006A3325">
      <w:pPr>
        <w:divId w:val="733434662"/>
        <w:rPr>
          <w:rFonts w:ascii="Helvetica" w:eastAsia="Times New Roman" w:hAnsi="Helvetica" w:cs="Helvetica"/>
          <w:sz w:val="18"/>
          <w:szCs w:val="18"/>
        </w:rPr>
      </w:pPr>
    </w:p>
    <w:p w14:paraId="3E762776" w14:textId="77777777" w:rsidR="00000000" w:rsidRDefault="006A3325">
      <w:pPr>
        <w:divId w:val="195605534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11C8FF67" w14:textId="77777777">
        <w:trPr>
          <w:divId w:val="733434662"/>
        </w:trPr>
        <w:tc>
          <w:tcPr>
            <w:tcW w:w="450" w:type="dxa"/>
            <w:tcBorders>
              <w:top w:val="nil"/>
              <w:left w:val="nil"/>
              <w:bottom w:val="nil"/>
              <w:right w:val="nil"/>
            </w:tcBorders>
            <w:hideMark/>
          </w:tcPr>
          <w:p w14:paraId="55D4AF5C" w14:textId="77777777" w:rsidR="00000000" w:rsidRDefault="006A33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5B583FED" w14:textId="77777777" w:rsidR="00000000" w:rsidRDefault="006A3325">
            <w:pPr>
              <w:spacing w:after="15"/>
              <w:ind w:left="15" w:right="15"/>
              <w:divId w:val="174892033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0FF80D12" w14:textId="77777777">
              <w:trPr>
                <w:trHeight w:val="150"/>
              </w:trPr>
              <w:tc>
                <w:tcPr>
                  <w:tcW w:w="350" w:type="pct"/>
                  <w:noWrap/>
                  <w:vAlign w:val="center"/>
                  <w:hideMark/>
                </w:tcPr>
                <w:p w14:paraId="63994954" w14:textId="77777777" w:rsidR="00000000" w:rsidRDefault="006A3325">
                  <w:pPr>
                    <w:spacing w:after="15"/>
                    <w:ind w:left="15" w:right="15"/>
                    <w:rPr>
                      <w:rFonts w:ascii="Helvetica" w:eastAsia="Times New Roman" w:hAnsi="Helvetica" w:cs="Helvetica"/>
                      <w:sz w:val="18"/>
                      <w:szCs w:val="18"/>
                    </w:rPr>
                  </w:pPr>
                </w:p>
              </w:tc>
              <w:tc>
                <w:tcPr>
                  <w:tcW w:w="4650" w:type="pct"/>
                  <w:noWrap/>
                  <w:vAlign w:val="center"/>
                  <w:hideMark/>
                </w:tcPr>
                <w:p w14:paraId="0A9EFA61" w14:textId="77777777" w:rsidR="00000000" w:rsidRDefault="006A3325">
                  <w:pPr>
                    <w:spacing w:before="15" w:after="15"/>
                    <w:ind w:left="15" w:right="15"/>
                    <w:rPr>
                      <w:rFonts w:eastAsia="Times New Roman"/>
                      <w:sz w:val="20"/>
                      <w:szCs w:val="20"/>
                    </w:rPr>
                  </w:pPr>
                </w:p>
              </w:tc>
            </w:tr>
            <w:tr w:rsidR="00000000" w14:paraId="4C71FEB4" w14:textId="77777777">
              <w:tc>
                <w:tcPr>
                  <w:tcW w:w="0" w:type="auto"/>
                  <w:hideMark/>
                </w:tcPr>
                <w:p w14:paraId="3A1A1700" w14:textId="77777777" w:rsidR="00000000" w:rsidRDefault="006A33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4.</w:t>
                  </w:r>
                </w:p>
              </w:tc>
              <w:tc>
                <w:tcPr>
                  <w:tcW w:w="0" w:type="auto"/>
                  <w:tcMar>
                    <w:top w:w="0" w:type="dxa"/>
                    <w:left w:w="0" w:type="dxa"/>
                    <w:bottom w:w="0" w:type="dxa"/>
                    <w:right w:w="150" w:type="dxa"/>
                  </w:tcMar>
                  <w:hideMark/>
                </w:tcPr>
                <w:p w14:paraId="15F11BF7" w14:textId="77777777" w:rsidR="00000000" w:rsidRDefault="006A3325">
                  <w:pPr>
                    <w:spacing w:before="15" w:after="240"/>
                    <w:ind w:left="15" w:right="15"/>
                    <w:divId w:val="3213463"/>
                    <w:rPr>
                      <w:rFonts w:ascii="Helvetica" w:eastAsia="Times New Roman" w:hAnsi="Helvetica" w:cs="Helvetica"/>
                      <w:sz w:val="18"/>
                      <w:szCs w:val="18"/>
                    </w:rPr>
                  </w:pPr>
                  <w:r>
                    <w:rPr>
                      <w:rFonts w:ascii="Helvetica" w:eastAsia="Times New Roman" w:hAnsi="Helvetica" w:cs="Helvetica"/>
                      <w:sz w:val="18"/>
                      <w:szCs w:val="18"/>
                    </w:rPr>
                    <w:t xml:space="preserve">Which is the </w:t>
                  </w:r>
                  <w:r>
                    <w:rPr>
                      <w:rStyle w:val="Strong"/>
                      <w:rFonts w:ascii="Helvetica" w:eastAsia="Times New Roman" w:hAnsi="Helvetica" w:cs="Helvetica"/>
                      <w:sz w:val="18"/>
                      <w:szCs w:val="18"/>
                    </w:rPr>
                    <w:t>best</w:t>
                  </w:r>
                  <w:r>
                    <w:rPr>
                      <w:rFonts w:ascii="Helvetica" w:eastAsia="Times New Roman" w:hAnsi="Helvetica" w:cs="Helvetica"/>
                      <w:sz w:val="18"/>
                      <w:szCs w:val="18"/>
                    </w:rPr>
                    <w:t xml:space="preserve"> estimate of the area of a rectangular field of length 98 ± 3 m and width 47 ± 2 m?</w:t>
                  </w:r>
                </w:p>
                <w:p w14:paraId="5DCA98B6" w14:textId="77777777" w:rsidR="00000000" w:rsidRDefault="006A3325">
                  <w:pPr>
                    <w:spacing w:before="15" w:after="15"/>
                    <w:ind w:left="15" w:right="15"/>
                    <w:divId w:val="53315264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45" w:type="dxa"/>
                      <w:left w:w="45" w:type="dxa"/>
                      <w:bottom w:w="45" w:type="dxa"/>
                      <w:right w:w="45" w:type="dxa"/>
                    </w:tblCellMar>
                    <w:tblLook w:val="04A0" w:firstRow="1" w:lastRow="0" w:firstColumn="1" w:lastColumn="0" w:noHBand="0" w:noVBand="1"/>
                  </w:tblPr>
                  <w:tblGrid>
                    <w:gridCol w:w="486"/>
                    <w:gridCol w:w="9229"/>
                  </w:tblGrid>
                  <w:tr w:rsidR="00000000" w14:paraId="2C4BA4B8" w14:textId="77777777">
                    <w:trPr>
                      <w:divId w:val="3213463"/>
                    </w:trPr>
                    <w:tc>
                      <w:tcPr>
                        <w:tcW w:w="250" w:type="pct"/>
                        <w:tcBorders>
                          <w:top w:val="nil"/>
                          <w:left w:val="nil"/>
                          <w:bottom w:val="nil"/>
                          <w:right w:val="nil"/>
                        </w:tcBorders>
                        <w:vAlign w:val="center"/>
                        <w:hideMark/>
                      </w:tcPr>
                      <w:p w14:paraId="405170FC" w14:textId="77777777" w:rsidR="00000000" w:rsidRDefault="006A3325">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lastRenderedPageBreak/>
                          <w:t>A</w:t>
                        </w:r>
                      </w:p>
                    </w:tc>
                    <w:tc>
                      <w:tcPr>
                        <w:tcW w:w="4750" w:type="pct"/>
                        <w:tcBorders>
                          <w:top w:val="nil"/>
                          <w:left w:val="nil"/>
                          <w:bottom w:val="nil"/>
                          <w:right w:val="nil"/>
                        </w:tcBorders>
                        <w:vAlign w:val="center"/>
                        <w:hideMark/>
                      </w:tcPr>
                      <w:p w14:paraId="0F68387C" w14:textId="77777777" w:rsidR="00000000" w:rsidRDefault="006A33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4600 ± 5 m</w:t>
                        </w:r>
                        <w:r>
                          <w:rPr>
                            <w:rFonts w:ascii="Helvetica" w:eastAsia="Times New Roman" w:hAnsi="Helvetica" w:cs="Helvetica"/>
                            <w:sz w:val="18"/>
                            <w:szCs w:val="18"/>
                            <w:vertAlign w:val="superscript"/>
                          </w:rPr>
                          <w:t>2</w:t>
                        </w:r>
                      </w:p>
                    </w:tc>
                  </w:tr>
                  <w:tr w:rsidR="00000000" w14:paraId="183399A6" w14:textId="77777777">
                    <w:trPr>
                      <w:divId w:val="3213463"/>
                    </w:trPr>
                    <w:tc>
                      <w:tcPr>
                        <w:tcW w:w="250" w:type="pct"/>
                        <w:tcBorders>
                          <w:top w:val="nil"/>
                          <w:left w:val="nil"/>
                          <w:bottom w:val="nil"/>
                          <w:right w:val="nil"/>
                        </w:tcBorders>
                        <w:vAlign w:val="center"/>
                        <w:hideMark/>
                      </w:tcPr>
                      <w:p w14:paraId="6CFAFF1B" w14:textId="77777777" w:rsidR="00000000" w:rsidRDefault="006A3325">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7419ADF6" w14:textId="77777777" w:rsidR="00000000" w:rsidRDefault="006A33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4600 ± 6 m</w:t>
                        </w:r>
                        <w:r>
                          <w:rPr>
                            <w:rFonts w:ascii="Helvetica" w:eastAsia="Times New Roman" w:hAnsi="Helvetica" w:cs="Helvetica"/>
                            <w:sz w:val="18"/>
                            <w:szCs w:val="18"/>
                            <w:vertAlign w:val="superscript"/>
                          </w:rPr>
                          <w:t>2</w:t>
                        </w:r>
                      </w:p>
                    </w:tc>
                  </w:tr>
                  <w:tr w:rsidR="00000000" w14:paraId="7D5D5812" w14:textId="77777777">
                    <w:trPr>
                      <w:divId w:val="3213463"/>
                    </w:trPr>
                    <w:tc>
                      <w:tcPr>
                        <w:tcW w:w="250" w:type="pct"/>
                        <w:tcBorders>
                          <w:top w:val="nil"/>
                          <w:left w:val="nil"/>
                          <w:bottom w:val="nil"/>
                          <w:right w:val="nil"/>
                        </w:tcBorders>
                        <w:vAlign w:val="center"/>
                        <w:hideMark/>
                      </w:tcPr>
                      <w:p w14:paraId="0E9A42B5" w14:textId="77777777" w:rsidR="00000000" w:rsidRDefault="006A3325">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4EFDE595" w14:textId="77777777" w:rsidR="00000000" w:rsidRDefault="006A33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4600 ± 300 m</w:t>
                        </w:r>
                        <w:r>
                          <w:rPr>
                            <w:rFonts w:ascii="Helvetica" w:eastAsia="Times New Roman" w:hAnsi="Helvetica" w:cs="Helvetica"/>
                            <w:sz w:val="18"/>
                            <w:szCs w:val="18"/>
                            <w:vertAlign w:val="superscript"/>
                          </w:rPr>
                          <w:t>2</w:t>
                        </w:r>
                      </w:p>
                    </w:tc>
                  </w:tr>
                  <w:tr w:rsidR="00000000" w14:paraId="7232C387" w14:textId="77777777">
                    <w:trPr>
                      <w:divId w:val="3213463"/>
                    </w:trPr>
                    <w:tc>
                      <w:tcPr>
                        <w:tcW w:w="250" w:type="pct"/>
                        <w:tcBorders>
                          <w:top w:val="nil"/>
                          <w:left w:val="nil"/>
                          <w:bottom w:val="nil"/>
                          <w:right w:val="nil"/>
                        </w:tcBorders>
                        <w:vAlign w:val="center"/>
                        <w:hideMark/>
                      </w:tcPr>
                      <w:p w14:paraId="0108ADAB" w14:textId="77777777" w:rsidR="00000000" w:rsidRDefault="006A3325">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44FB27CD" w14:textId="77777777" w:rsidR="00000000" w:rsidRDefault="006A33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4606 ± 337 m</w:t>
                        </w:r>
                        <w:r>
                          <w:rPr>
                            <w:rFonts w:ascii="Helvetica" w:eastAsia="Times New Roman" w:hAnsi="Helvetica" w:cs="Helvetica"/>
                            <w:sz w:val="18"/>
                            <w:szCs w:val="18"/>
                            <w:vertAlign w:val="superscript"/>
                          </w:rPr>
                          <w:t>2</w:t>
                        </w:r>
                      </w:p>
                    </w:tc>
                  </w:tr>
                </w:tbl>
                <w:p w14:paraId="20841877" w14:textId="77777777" w:rsidR="00000000" w:rsidRDefault="006A3325">
                  <w:pPr>
                    <w:spacing w:before="15" w:after="240"/>
                    <w:ind w:left="15" w:right="15"/>
                    <w:divId w:val="3213463"/>
                    <w:rPr>
                      <w:rFonts w:ascii="Helvetica" w:eastAsia="Times New Roman" w:hAnsi="Helvetica" w:cs="Helvetica"/>
                      <w:sz w:val="18"/>
                      <w:szCs w:val="18"/>
                    </w:rPr>
                  </w:pPr>
                </w:p>
                <w:p w14:paraId="06AB61FA" w14:textId="77777777" w:rsidR="00000000" w:rsidRDefault="006A3325">
                  <w:pPr>
                    <w:spacing w:before="15" w:after="15"/>
                    <w:ind w:left="15" w:right="15"/>
                    <w:divId w:val="1994175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942"/>
                    <w:gridCol w:w="6801"/>
                    <w:gridCol w:w="972"/>
                  </w:tblGrid>
                  <w:tr w:rsidR="00000000" w14:paraId="61455D2C" w14:textId="77777777">
                    <w:trPr>
                      <w:divId w:val="3213463"/>
                    </w:trPr>
                    <w:tc>
                      <w:tcPr>
                        <w:tcW w:w="1000" w:type="pct"/>
                        <w:tcBorders>
                          <w:top w:val="nil"/>
                          <w:left w:val="nil"/>
                          <w:bottom w:val="nil"/>
                          <w:right w:val="nil"/>
                        </w:tcBorders>
                        <w:vAlign w:val="center"/>
                        <w:hideMark/>
                      </w:tcPr>
                      <w:p w14:paraId="77DA7801" w14:textId="77777777" w:rsidR="00000000" w:rsidRDefault="006A33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answer</w:t>
                        </w:r>
                      </w:p>
                    </w:tc>
                    <w:tc>
                      <w:tcPr>
                        <w:tcW w:w="3500" w:type="pct"/>
                        <w:tcBorders>
                          <w:top w:val="nil"/>
                          <w:left w:val="nil"/>
                          <w:bottom w:val="nil"/>
                          <w:right w:val="nil"/>
                        </w:tcBorders>
                        <w:vAlign w:val="center"/>
                        <w:hideMark/>
                      </w:tcPr>
                      <w:p w14:paraId="133AA372" w14:textId="77777777" w:rsidR="00000000" w:rsidRDefault="006A3325">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9942961" wp14:editId="6404380A">
                              <wp:extent cx="276225" cy="276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500" w:type="pct"/>
                        <w:tcBorders>
                          <w:top w:val="nil"/>
                          <w:left w:val="nil"/>
                          <w:bottom w:val="nil"/>
                          <w:right w:val="nil"/>
                        </w:tcBorders>
                        <w:vAlign w:val="center"/>
                        <w:hideMark/>
                      </w:tcPr>
                      <w:p w14:paraId="4B9D013D" w14:textId="77777777" w:rsidR="00000000" w:rsidRDefault="006A3325">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[1</w:t>
                        </w:r>
                        <w:r>
                          <w:rPr>
                            <w:rStyle w:val="Strong"/>
                            <w:rFonts w:ascii="Helvetica" w:eastAsia="Times New Roman" w:hAnsi="Helvetica" w:cs="Helvetica"/>
                            <w:sz w:val="18"/>
                            <w:szCs w:val="18"/>
                          </w:rPr>
                          <w:t>]</w:t>
                        </w:r>
                      </w:p>
                    </w:tc>
                  </w:tr>
                </w:tbl>
                <w:p w14:paraId="3D143CEC" w14:textId="77777777" w:rsidR="00000000" w:rsidRDefault="006A3325">
                  <w:pPr>
                    <w:pStyle w:val="NormalWeb"/>
                    <w:ind w:left="30" w:right="30"/>
                  </w:pPr>
                  <w:r>
                    <w:t> </w:t>
                  </w:r>
                </w:p>
              </w:tc>
            </w:tr>
          </w:tbl>
          <w:p w14:paraId="4C45187B" w14:textId="77777777" w:rsidR="00000000" w:rsidRDefault="006A3325">
            <w:pPr>
              <w:spacing w:after="15"/>
              <w:ind w:left="15" w:right="15"/>
              <w:rPr>
                <w:rFonts w:ascii="Helvetica" w:eastAsia="Times New Roman" w:hAnsi="Helvetica" w:cs="Helvetica"/>
                <w:sz w:val="18"/>
                <w:szCs w:val="18"/>
              </w:rPr>
            </w:pPr>
          </w:p>
        </w:tc>
      </w:tr>
    </w:tbl>
    <w:p w14:paraId="66FAC84A" w14:textId="77777777" w:rsidR="00000000" w:rsidRDefault="006A3325">
      <w:pPr>
        <w:divId w:val="733434662"/>
        <w:rPr>
          <w:rFonts w:ascii="Helvetica" w:eastAsia="Times New Roman" w:hAnsi="Helvetica" w:cs="Helvetica"/>
          <w:sz w:val="18"/>
          <w:szCs w:val="18"/>
        </w:rPr>
      </w:pPr>
    </w:p>
    <w:p w14:paraId="3DE2AFBA" w14:textId="77777777" w:rsidR="00000000" w:rsidRDefault="006A3325">
      <w:pPr>
        <w:divId w:val="56800613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20BDE893" w14:textId="77777777">
        <w:trPr>
          <w:divId w:val="733434662"/>
        </w:trPr>
        <w:tc>
          <w:tcPr>
            <w:tcW w:w="450" w:type="dxa"/>
            <w:tcBorders>
              <w:top w:val="nil"/>
              <w:left w:val="nil"/>
              <w:bottom w:val="nil"/>
              <w:right w:val="nil"/>
            </w:tcBorders>
            <w:hideMark/>
          </w:tcPr>
          <w:p w14:paraId="3C7C3B2D" w14:textId="77777777" w:rsidR="00000000" w:rsidRDefault="006A33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4F70791" w14:textId="77777777" w:rsidR="00000000" w:rsidRDefault="006A3325">
            <w:pPr>
              <w:spacing w:after="15"/>
              <w:ind w:left="15" w:right="15"/>
              <w:divId w:val="178974310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29AB708E" w14:textId="77777777">
              <w:trPr>
                <w:trHeight w:val="150"/>
              </w:trPr>
              <w:tc>
                <w:tcPr>
                  <w:tcW w:w="350" w:type="pct"/>
                  <w:noWrap/>
                  <w:vAlign w:val="center"/>
                  <w:hideMark/>
                </w:tcPr>
                <w:p w14:paraId="13E9ED77" w14:textId="77777777" w:rsidR="00000000" w:rsidRDefault="006A3325">
                  <w:pPr>
                    <w:spacing w:after="15"/>
                    <w:ind w:left="15" w:right="15"/>
                    <w:rPr>
                      <w:rFonts w:ascii="Helvetica" w:eastAsia="Times New Roman" w:hAnsi="Helvetica" w:cs="Helvetica"/>
                      <w:sz w:val="18"/>
                      <w:szCs w:val="18"/>
                    </w:rPr>
                  </w:pPr>
                </w:p>
              </w:tc>
              <w:tc>
                <w:tcPr>
                  <w:tcW w:w="4650" w:type="pct"/>
                  <w:noWrap/>
                  <w:vAlign w:val="center"/>
                  <w:hideMark/>
                </w:tcPr>
                <w:p w14:paraId="1047B305" w14:textId="77777777" w:rsidR="00000000" w:rsidRDefault="006A3325">
                  <w:pPr>
                    <w:spacing w:before="15" w:after="15"/>
                    <w:ind w:left="15" w:right="15"/>
                    <w:rPr>
                      <w:rFonts w:eastAsia="Times New Roman"/>
                      <w:sz w:val="20"/>
                      <w:szCs w:val="20"/>
                    </w:rPr>
                  </w:pPr>
                </w:p>
              </w:tc>
            </w:tr>
            <w:tr w:rsidR="00000000" w14:paraId="1A75E55F" w14:textId="77777777">
              <w:tc>
                <w:tcPr>
                  <w:tcW w:w="0" w:type="auto"/>
                  <w:hideMark/>
                </w:tcPr>
                <w:p w14:paraId="3109B1BB" w14:textId="77777777" w:rsidR="00000000" w:rsidRDefault="006A33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5.</w:t>
                  </w:r>
                </w:p>
              </w:tc>
              <w:tc>
                <w:tcPr>
                  <w:tcW w:w="0" w:type="auto"/>
                  <w:tcMar>
                    <w:top w:w="0" w:type="dxa"/>
                    <w:left w:w="0" w:type="dxa"/>
                    <w:bottom w:w="0" w:type="dxa"/>
                    <w:right w:w="150" w:type="dxa"/>
                  </w:tcMar>
                  <w:hideMark/>
                </w:tcPr>
                <w:p w14:paraId="5BF42AF9" w14:textId="77777777" w:rsidR="00000000" w:rsidRDefault="006A3325">
                  <w:pPr>
                    <w:spacing w:before="15" w:after="240"/>
                    <w:ind w:left="15" w:right="15"/>
                    <w:divId w:val="195580766"/>
                    <w:rPr>
                      <w:rFonts w:ascii="Helvetica" w:eastAsia="Times New Roman" w:hAnsi="Helvetica" w:cs="Helvetica"/>
                      <w:sz w:val="18"/>
                      <w:szCs w:val="18"/>
                    </w:rPr>
                  </w:pPr>
                  <w:r>
                    <w:rPr>
                      <w:rFonts w:ascii="Helvetica" w:eastAsia="Times New Roman" w:hAnsi="Helvetica" w:cs="Helvetica"/>
                      <w:sz w:val="18"/>
                      <w:szCs w:val="18"/>
                    </w:rPr>
                    <w:t xml:space="preserve">Which of the following units is </w:t>
                  </w: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an S.I. base unit?</w:t>
                  </w:r>
                </w:p>
                <w:p w14:paraId="41217CB5" w14:textId="77777777" w:rsidR="00000000" w:rsidRDefault="006A3325">
                  <w:pPr>
                    <w:spacing w:before="15" w:after="15"/>
                    <w:ind w:left="15" w:right="15"/>
                    <w:divId w:val="17939584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86"/>
                    <w:gridCol w:w="9229"/>
                  </w:tblGrid>
                  <w:tr w:rsidR="00000000" w14:paraId="5D5C557D" w14:textId="77777777">
                    <w:trPr>
                      <w:divId w:val="195580766"/>
                    </w:trPr>
                    <w:tc>
                      <w:tcPr>
                        <w:tcW w:w="250" w:type="pct"/>
                        <w:tcBorders>
                          <w:top w:val="nil"/>
                          <w:left w:val="nil"/>
                          <w:bottom w:val="nil"/>
                          <w:right w:val="nil"/>
                        </w:tcBorders>
                        <w:vAlign w:val="center"/>
                        <w:hideMark/>
                      </w:tcPr>
                      <w:p w14:paraId="3CB9F4F6" w14:textId="77777777" w:rsidR="00000000" w:rsidRDefault="006A3325">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44F7469A" w14:textId="77777777" w:rsidR="00000000" w:rsidRDefault="006A33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ampere</w:t>
                        </w:r>
                      </w:p>
                    </w:tc>
                  </w:tr>
                  <w:tr w:rsidR="00000000" w14:paraId="4E50BD7E" w14:textId="77777777">
                    <w:trPr>
                      <w:divId w:val="195580766"/>
                    </w:trPr>
                    <w:tc>
                      <w:tcPr>
                        <w:tcW w:w="250" w:type="pct"/>
                        <w:tcBorders>
                          <w:top w:val="nil"/>
                          <w:left w:val="nil"/>
                          <w:bottom w:val="nil"/>
                          <w:right w:val="nil"/>
                        </w:tcBorders>
                        <w:vAlign w:val="center"/>
                        <w:hideMark/>
                      </w:tcPr>
                      <w:p w14:paraId="3A488A8E" w14:textId="77777777" w:rsidR="00000000" w:rsidRDefault="006A3325">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0BF843E1" w14:textId="77777777" w:rsidR="00000000" w:rsidRDefault="006A33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mole</w:t>
                        </w:r>
                      </w:p>
                    </w:tc>
                  </w:tr>
                  <w:tr w:rsidR="00000000" w14:paraId="4D0941E6" w14:textId="77777777">
                    <w:trPr>
                      <w:divId w:val="195580766"/>
                    </w:trPr>
                    <w:tc>
                      <w:tcPr>
                        <w:tcW w:w="250" w:type="pct"/>
                        <w:tcBorders>
                          <w:top w:val="nil"/>
                          <w:left w:val="nil"/>
                          <w:bottom w:val="nil"/>
                          <w:right w:val="nil"/>
                        </w:tcBorders>
                        <w:vAlign w:val="center"/>
                        <w:hideMark/>
                      </w:tcPr>
                      <w:p w14:paraId="0A8271CE" w14:textId="77777777" w:rsidR="00000000" w:rsidRDefault="006A3325">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495495F2" w14:textId="77777777" w:rsidR="00000000" w:rsidRDefault="006A33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volt</w:t>
                        </w:r>
                      </w:p>
                    </w:tc>
                  </w:tr>
                  <w:tr w:rsidR="00000000" w14:paraId="5FFA65F6" w14:textId="77777777">
                    <w:trPr>
                      <w:divId w:val="195580766"/>
                    </w:trPr>
                    <w:tc>
                      <w:tcPr>
                        <w:tcW w:w="250" w:type="pct"/>
                        <w:tcBorders>
                          <w:top w:val="nil"/>
                          <w:left w:val="nil"/>
                          <w:bottom w:val="nil"/>
                          <w:right w:val="nil"/>
                        </w:tcBorders>
                        <w:vAlign w:val="center"/>
                        <w:hideMark/>
                      </w:tcPr>
                      <w:p w14:paraId="7731FE5A" w14:textId="77777777" w:rsidR="00000000" w:rsidRDefault="006A3325">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53F7AED1" w14:textId="77777777" w:rsidR="00000000" w:rsidRDefault="006A33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kilogram</w:t>
                        </w:r>
                      </w:p>
                    </w:tc>
                  </w:tr>
                </w:tbl>
                <w:p w14:paraId="242666A2" w14:textId="77777777" w:rsidR="00000000" w:rsidRDefault="006A3325">
                  <w:pPr>
                    <w:spacing w:before="15" w:after="240"/>
                    <w:ind w:left="15" w:right="15"/>
                    <w:divId w:val="195580766"/>
                    <w:rPr>
                      <w:rFonts w:ascii="Helvetica" w:eastAsia="Times New Roman" w:hAnsi="Helvetica" w:cs="Helvetica"/>
                      <w:sz w:val="18"/>
                      <w:szCs w:val="18"/>
                    </w:rPr>
                  </w:pPr>
                </w:p>
                <w:p w14:paraId="703C2DA4" w14:textId="77777777" w:rsidR="00000000" w:rsidRDefault="006A3325">
                  <w:pPr>
                    <w:spacing w:before="15" w:after="15"/>
                    <w:ind w:left="15" w:right="15"/>
                    <w:divId w:val="111394243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943"/>
                    <w:gridCol w:w="7286"/>
                    <w:gridCol w:w="486"/>
                  </w:tblGrid>
                  <w:tr w:rsidR="00000000" w14:paraId="6213DD09" w14:textId="77777777">
                    <w:trPr>
                      <w:divId w:val="195580766"/>
                    </w:trPr>
                    <w:tc>
                      <w:tcPr>
                        <w:tcW w:w="1000" w:type="pct"/>
                        <w:tcBorders>
                          <w:top w:val="nil"/>
                          <w:left w:val="nil"/>
                          <w:bottom w:val="nil"/>
                          <w:right w:val="nil"/>
                        </w:tcBorders>
                        <w:vAlign w:val="center"/>
                        <w:hideMark/>
                      </w:tcPr>
                      <w:p w14:paraId="4FAFCFC8" w14:textId="77777777" w:rsidR="00000000" w:rsidRDefault="006A33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answer</w:t>
                        </w:r>
                      </w:p>
                    </w:tc>
                    <w:tc>
                      <w:tcPr>
                        <w:tcW w:w="3750" w:type="pct"/>
                        <w:tcBorders>
                          <w:top w:val="nil"/>
                          <w:left w:val="nil"/>
                          <w:bottom w:val="nil"/>
                          <w:right w:val="nil"/>
                        </w:tcBorders>
                        <w:vAlign w:val="center"/>
                        <w:hideMark/>
                      </w:tcPr>
                      <w:p w14:paraId="26C31861" w14:textId="77777777" w:rsidR="00000000" w:rsidRDefault="006A3325">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0E6D49E" wp14:editId="027763FB">
                              <wp:extent cx="276225" cy="295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258B0A38" w14:textId="77777777" w:rsidR="00000000" w:rsidRDefault="006A3325">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[1]</w:t>
                        </w:r>
                      </w:p>
                    </w:tc>
                  </w:tr>
                </w:tbl>
                <w:p w14:paraId="2F13822E" w14:textId="77777777" w:rsidR="00000000" w:rsidRDefault="006A3325">
                  <w:pPr>
                    <w:pStyle w:val="NormalWeb"/>
                    <w:ind w:left="30" w:right="30"/>
                  </w:pPr>
                  <w:r>
                    <w:t> </w:t>
                  </w:r>
                </w:p>
              </w:tc>
            </w:tr>
          </w:tbl>
          <w:p w14:paraId="37ED2C01" w14:textId="77777777" w:rsidR="00000000" w:rsidRDefault="006A3325">
            <w:pPr>
              <w:spacing w:after="15"/>
              <w:ind w:left="15" w:right="15"/>
              <w:rPr>
                <w:rFonts w:ascii="Helvetica" w:eastAsia="Times New Roman" w:hAnsi="Helvetica" w:cs="Helvetica"/>
                <w:sz w:val="18"/>
                <w:szCs w:val="18"/>
              </w:rPr>
            </w:pPr>
          </w:p>
        </w:tc>
      </w:tr>
    </w:tbl>
    <w:p w14:paraId="30900A72" w14:textId="77777777" w:rsidR="00000000" w:rsidRDefault="006A3325">
      <w:pPr>
        <w:divId w:val="733434662"/>
        <w:rPr>
          <w:rFonts w:ascii="Helvetica" w:eastAsia="Times New Roman" w:hAnsi="Helvetica" w:cs="Helvetica"/>
          <w:sz w:val="18"/>
          <w:szCs w:val="18"/>
        </w:rPr>
      </w:pPr>
    </w:p>
    <w:p w14:paraId="20ED965A" w14:textId="77777777" w:rsidR="00000000" w:rsidRDefault="006A3325">
      <w:pPr>
        <w:divId w:val="135392267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7E74A9AF" w14:textId="77777777">
        <w:trPr>
          <w:divId w:val="733434662"/>
        </w:trPr>
        <w:tc>
          <w:tcPr>
            <w:tcW w:w="450" w:type="dxa"/>
            <w:tcBorders>
              <w:top w:val="nil"/>
              <w:left w:val="nil"/>
              <w:bottom w:val="nil"/>
              <w:right w:val="nil"/>
            </w:tcBorders>
            <w:hideMark/>
          </w:tcPr>
          <w:p w14:paraId="55ADB37D" w14:textId="77777777" w:rsidR="00000000" w:rsidRDefault="006A33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3CBB67A" w14:textId="77777777" w:rsidR="00000000" w:rsidRDefault="006A3325">
            <w:pPr>
              <w:spacing w:after="15"/>
              <w:ind w:left="15" w:right="15"/>
              <w:divId w:val="182763002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64EEFD1" w14:textId="77777777">
              <w:trPr>
                <w:trHeight w:val="150"/>
              </w:trPr>
              <w:tc>
                <w:tcPr>
                  <w:tcW w:w="350" w:type="pct"/>
                  <w:noWrap/>
                  <w:vAlign w:val="center"/>
                  <w:hideMark/>
                </w:tcPr>
                <w:p w14:paraId="392427A9" w14:textId="77777777" w:rsidR="00000000" w:rsidRDefault="006A3325">
                  <w:pPr>
                    <w:spacing w:after="15"/>
                    <w:ind w:left="15" w:right="15"/>
                    <w:rPr>
                      <w:rFonts w:ascii="Helvetica" w:eastAsia="Times New Roman" w:hAnsi="Helvetica" w:cs="Helvetica"/>
                      <w:sz w:val="18"/>
                      <w:szCs w:val="18"/>
                    </w:rPr>
                  </w:pPr>
                </w:p>
              </w:tc>
              <w:tc>
                <w:tcPr>
                  <w:tcW w:w="4650" w:type="pct"/>
                  <w:noWrap/>
                  <w:vAlign w:val="center"/>
                  <w:hideMark/>
                </w:tcPr>
                <w:p w14:paraId="3B1240DB" w14:textId="77777777" w:rsidR="00000000" w:rsidRDefault="006A3325">
                  <w:pPr>
                    <w:spacing w:before="15" w:after="15"/>
                    <w:ind w:left="15" w:right="15"/>
                    <w:rPr>
                      <w:rFonts w:eastAsia="Times New Roman"/>
                      <w:sz w:val="20"/>
                      <w:szCs w:val="20"/>
                    </w:rPr>
                  </w:pPr>
                </w:p>
              </w:tc>
            </w:tr>
            <w:tr w:rsidR="00000000" w14:paraId="016C75FE" w14:textId="77777777">
              <w:tc>
                <w:tcPr>
                  <w:tcW w:w="0" w:type="auto"/>
                  <w:hideMark/>
                </w:tcPr>
                <w:p w14:paraId="5D531218" w14:textId="77777777" w:rsidR="00000000" w:rsidRDefault="006A33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6.</w:t>
                  </w:r>
                </w:p>
              </w:tc>
              <w:tc>
                <w:tcPr>
                  <w:tcW w:w="0" w:type="auto"/>
                  <w:tcMar>
                    <w:top w:w="0" w:type="dxa"/>
                    <w:left w:w="0" w:type="dxa"/>
                    <w:bottom w:w="0" w:type="dxa"/>
                    <w:right w:w="150" w:type="dxa"/>
                  </w:tcMar>
                  <w:hideMark/>
                </w:tcPr>
                <w:p w14:paraId="56EA1582" w14:textId="77777777" w:rsidR="00000000" w:rsidRDefault="006A3325">
                  <w:pPr>
                    <w:spacing w:before="15" w:after="240"/>
                    <w:ind w:left="15" w:right="15"/>
                    <w:divId w:val="1945262165"/>
                    <w:rPr>
                      <w:rFonts w:ascii="Helvetica" w:eastAsia="Times New Roman" w:hAnsi="Helvetica" w:cs="Helvetica"/>
                      <w:sz w:val="18"/>
                      <w:szCs w:val="18"/>
                    </w:rPr>
                  </w:pPr>
                  <w:r>
                    <w:rPr>
                      <w:rFonts w:ascii="Helvetica" w:eastAsia="Times New Roman" w:hAnsi="Helvetica" w:cs="Helvetica"/>
                      <w:sz w:val="18"/>
                      <w:szCs w:val="18"/>
                    </w:rPr>
                    <w:t>Which of the following shows the correct base units for pressure?</w:t>
                  </w:r>
                </w:p>
                <w:p w14:paraId="6D48008E" w14:textId="77777777" w:rsidR="00000000" w:rsidRDefault="006A3325">
                  <w:pPr>
                    <w:spacing w:before="15" w:after="15"/>
                    <w:ind w:left="15" w:right="15"/>
                    <w:divId w:val="176101965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86"/>
                    <w:gridCol w:w="9229"/>
                  </w:tblGrid>
                  <w:tr w:rsidR="00000000" w14:paraId="1A96EE23" w14:textId="77777777">
                    <w:trPr>
                      <w:divId w:val="1945262165"/>
                    </w:trPr>
                    <w:tc>
                      <w:tcPr>
                        <w:tcW w:w="250" w:type="pct"/>
                        <w:tcBorders>
                          <w:top w:val="nil"/>
                          <w:left w:val="nil"/>
                          <w:bottom w:val="nil"/>
                          <w:right w:val="nil"/>
                        </w:tcBorders>
                        <w:vAlign w:val="center"/>
                        <w:hideMark/>
                      </w:tcPr>
                      <w:p w14:paraId="7E4A29BD" w14:textId="77777777" w:rsidR="00000000" w:rsidRDefault="006A3325">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7E303610" w14:textId="77777777" w:rsidR="00000000" w:rsidRDefault="006A33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kg m</w:t>
                        </w:r>
                        <w:r>
                          <w:rPr>
                            <w:rFonts w:ascii="Helvetica" w:eastAsia="Times New Roman" w:hAnsi="Helvetica" w:cs="Helvetica"/>
                            <w:sz w:val="18"/>
                            <w:szCs w:val="18"/>
                            <w:vertAlign w:val="superscript"/>
                          </w:rPr>
                          <w:t>−2</w:t>
                        </w:r>
                      </w:p>
                    </w:tc>
                  </w:tr>
                  <w:tr w:rsidR="00000000" w14:paraId="00CA5E5E" w14:textId="77777777">
                    <w:trPr>
                      <w:divId w:val="1945262165"/>
                    </w:trPr>
                    <w:tc>
                      <w:tcPr>
                        <w:tcW w:w="250" w:type="pct"/>
                        <w:tcBorders>
                          <w:top w:val="nil"/>
                          <w:left w:val="nil"/>
                          <w:bottom w:val="nil"/>
                          <w:right w:val="nil"/>
                        </w:tcBorders>
                        <w:vAlign w:val="center"/>
                        <w:hideMark/>
                      </w:tcPr>
                      <w:p w14:paraId="2B3A84F7" w14:textId="77777777" w:rsidR="00000000" w:rsidRDefault="006A3325">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7F0BBFCF" w14:textId="77777777" w:rsidR="00000000" w:rsidRDefault="006A33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kg m</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s</w:t>
                        </w:r>
                        <w:r>
                          <w:rPr>
                            <w:rFonts w:ascii="Helvetica" w:eastAsia="Times New Roman" w:hAnsi="Helvetica" w:cs="Helvetica"/>
                            <w:sz w:val="18"/>
                            <w:szCs w:val="18"/>
                            <w:vertAlign w:val="superscript"/>
                          </w:rPr>
                          <w:t>−2</w:t>
                        </w:r>
                      </w:p>
                    </w:tc>
                  </w:tr>
                  <w:tr w:rsidR="00000000" w14:paraId="10EB37E0" w14:textId="77777777">
                    <w:trPr>
                      <w:divId w:val="1945262165"/>
                    </w:trPr>
                    <w:tc>
                      <w:tcPr>
                        <w:tcW w:w="250" w:type="pct"/>
                        <w:tcBorders>
                          <w:top w:val="nil"/>
                          <w:left w:val="nil"/>
                          <w:bottom w:val="nil"/>
                          <w:right w:val="nil"/>
                        </w:tcBorders>
                        <w:vAlign w:val="center"/>
                        <w:hideMark/>
                      </w:tcPr>
                      <w:p w14:paraId="6E92DA7E" w14:textId="77777777" w:rsidR="00000000" w:rsidRDefault="006A3325">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12D50345" w14:textId="77777777" w:rsidR="00000000" w:rsidRDefault="006A33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kg m</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s</w:t>
                        </w:r>
                        <w:r>
                          <w:rPr>
                            <w:rFonts w:ascii="Helvetica" w:eastAsia="Times New Roman" w:hAnsi="Helvetica" w:cs="Helvetica"/>
                            <w:sz w:val="18"/>
                            <w:szCs w:val="18"/>
                            <w:vertAlign w:val="superscript"/>
                          </w:rPr>
                          <w:t>−2</w:t>
                        </w:r>
                      </w:p>
                    </w:tc>
                  </w:tr>
                  <w:tr w:rsidR="00000000" w14:paraId="5D5FD7BD" w14:textId="77777777">
                    <w:trPr>
                      <w:divId w:val="1945262165"/>
                    </w:trPr>
                    <w:tc>
                      <w:tcPr>
                        <w:tcW w:w="250" w:type="pct"/>
                        <w:tcBorders>
                          <w:top w:val="nil"/>
                          <w:left w:val="nil"/>
                          <w:bottom w:val="nil"/>
                          <w:right w:val="nil"/>
                        </w:tcBorders>
                        <w:vAlign w:val="center"/>
                        <w:hideMark/>
                      </w:tcPr>
                      <w:p w14:paraId="2ACB3CA1" w14:textId="77777777" w:rsidR="00000000" w:rsidRDefault="006A3325">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51E1C56D" w14:textId="77777777" w:rsidR="00000000" w:rsidRDefault="006A33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kg m</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s</w:t>
                        </w:r>
                        <w:r>
                          <w:rPr>
                            <w:rFonts w:ascii="Helvetica" w:eastAsia="Times New Roman" w:hAnsi="Helvetica" w:cs="Helvetica"/>
                            <w:sz w:val="18"/>
                            <w:szCs w:val="18"/>
                            <w:vertAlign w:val="superscript"/>
                          </w:rPr>
                          <w:t>−3</w:t>
                        </w:r>
                      </w:p>
                    </w:tc>
                  </w:tr>
                </w:tbl>
                <w:p w14:paraId="40E45224" w14:textId="77777777" w:rsidR="00000000" w:rsidRDefault="006A3325">
                  <w:pPr>
                    <w:spacing w:before="15" w:after="15"/>
                    <w:ind w:left="15" w:right="15"/>
                    <w:divId w:val="1945262165"/>
                    <w:rPr>
                      <w:rFonts w:ascii="Helvetica" w:eastAsia="Times New Roman" w:hAnsi="Helvetica" w:cs="Helvetica"/>
                      <w:sz w:val="18"/>
                      <w:szCs w:val="18"/>
                    </w:rPr>
                  </w:pPr>
                </w:p>
                <w:p w14:paraId="122FF8D0" w14:textId="77777777" w:rsidR="00000000" w:rsidRDefault="006A3325">
                  <w:pPr>
                    <w:spacing w:before="15" w:after="15"/>
                    <w:ind w:left="15" w:right="15"/>
                    <w:divId w:val="7852667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457"/>
                    <w:gridCol w:w="7772"/>
                    <w:gridCol w:w="486"/>
                  </w:tblGrid>
                  <w:tr w:rsidR="00000000" w14:paraId="56ED4338" w14:textId="77777777">
                    <w:trPr>
                      <w:divId w:val="1945262165"/>
                    </w:trPr>
                    <w:tc>
                      <w:tcPr>
                        <w:tcW w:w="750" w:type="pct"/>
                        <w:tcBorders>
                          <w:top w:val="nil"/>
                          <w:left w:val="nil"/>
                          <w:bottom w:val="nil"/>
                          <w:right w:val="nil"/>
                        </w:tcBorders>
                        <w:vAlign w:val="center"/>
                        <w:hideMark/>
                      </w:tcPr>
                      <w:p w14:paraId="5568ECD9" w14:textId="77777777" w:rsidR="00000000" w:rsidRDefault="006A33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w:t>
                        </w:r>
                        <w:r>
                          <w:rPr>
                            <w:rFonts w:ascii="Helvetica" w:eastAsia="Times New Roman" w:hAnsi="Helvetica" w:cs="Helvetica"/>
                            <w:sz w:val="18"/>
                            <w:szCs w:val="18"/>
                          </w:rPr>
                          <w:t>r</w:t>
                        </w:r>
                      </w:p>
                    </w:tc>
                    <w:tc>
                      <w:tcPr>
                        <w:tcW w:w="4000" w:type="pct"/>
                        <w:tcBorders>
                          <w:top w:val="nil"/>
                          <w:left w:val="nil"/>
                          <w:bottom w:val="nil"/>
                          <w:right w:val="nil"/>
                        </w:tcBorders>
                        <w:vAlign w:val="center"/>
                        <w:hideMark/>
                      </w:tcPr>
                      <w:p w14:paraId="35531DE5" w14:textId="77777777" w:rsidR="00000000" w:rsidRDefault="006A3325">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39433899" wp14:editId="62DF2A10">
                              <wp:extent cx="295275" cy="295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50AEA498" w14:textId="77777777" w:rsidR="00000000" w:rsidRDefault="006A3325">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[1</w:t>
                        </w:r>
                        <w:r>
                          <w:rPr>
                            <w:rStyle w:val="Strong"/>
                            <w:rFonts w:ascii="Helvetica" w:eastAsia="Times New Roman" w:hAnsi="Helvetica" w:cs="Helvetica"/>
                            <w:sz w:val="18"/>
                            <w:szCs w:val="18"/>
                          </w:rPr>
                          <w:t>]</w:t>
                        </w:r>
                      </w:p>
                    </w:tc>
                  </w:tr>
                </w:tbl>
                <w:p w14:paraId="673899AD" w14:textId="77777777" w:rsidR="00000000" w:rsidRDefault="006A3325">
                  <w:pPr>
                    <w:pStyle w:val="NormalWeb"/>
                    <w:ind w:left="30" w:right="30"/>
                  </w:pPr>
                  <w:r>
                    <w:t> </w:t>
                  </w:r>
                </w:p>
              </w:tc>
            </w:tr>
          </w:tbl>
          <w:p w14:paraId="38F73337" w14:textId="77777777" w:rsidR="00000000" w:rsidRDefault="006A3325">
            <w:pPr>
              <w:spacing w:after="15"/>
              <w:ind w:left="15" w:right="15"/>
              <w:rPr>
                <w:rFonts w:ascii="Helvetica" w:eastAsia="Times New Roman" w:hAnsi="Helvetica" w:cs="Helvetica"/>
                <w:sz w:val="18"/>
                <w:szCs w:val="18"/>
              </w:rPr>
            </w:pPr>
          </w:p>
        </w:tc>
      </w:tr>
    </w:tbl>
    <w:p w14:paraId="5C9E88AC" w14:textId="77777777" w:rsidR="00000000" w:rsidRDefault="006A3325">
      <w:pPr>
        <w:divId w:val="733434662"/>
        <w:rPr>
          <w:rFonts w:ascii="Helvetica" w:eastAsia="Times New Roman" w:hAnsi="Helvetica" w:cs="Helvetica"/>
          <w:sz w:val="18"/>
          <w:szCs w:val="18"/>
        </w:rPr>
      </w:pPr>
    </w:p>
    <w:p w14:paraId="48EE101E" w14:textId="77777777" w:rsidR="00000000" w:rsidRDefault="006A3325">
      <w:pPr>
        <w:divId w:val="188960593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2ABC65D1" w14:textId="77777777">
        <w:trPr>
          <w:divId w:val="733434662"/>
        </w:trPr>
        <w:tc>
          <w:tcPr>
            <w:tcW w:w="450" w:type="dxa"/>
            <w:tcBorders>
              <w:top w:val="nil"/>
              <w:left w:val="nil"/>
              <w:bottom w:val="nil"/>
              <w:right w:val="nil"/>
            </w:tcBorders>
            <w:hideMark/>
          </w:tcPr>
          <w:p w14:paraId="6FED1C5F" w14:textId="77777777" w:rsidR="00000000" w:rsidRDefault="006A33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766661AB" w14:textId="77777777" w:rsidR="00000000" w:rsidRDefault="006A3325">
            <w:pPr>
              <w:spacing w:after="15"/>
              <w:ind w:left="15" w:right="15"/>
              <w:divId w:val="7852155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31515E0" w14:textId="77777777">
              <w:trPr>
                <w:trHeight w:val="150"/>
              </w:trPr>
              <w:tc>
                <w:tcPr>
                  <w:tcW w:w="350" w:type="pct"/>
                  <w:noWrap/>
                  <w:vAlign w:val="center"/>
                  <w:hideMark/>
                </w:tcPr>
                <w:p w14:paraId="50BDD262" w14:textId="77777777" w:rsidR="00000000" w:rsidRDefault="006A3325">
                  <w:pPr>
                    <w:spacing w:after="15"/>
                    <w:ind w:left="15" w:right="15"/>
                    <w:rPr>
                      <w:rFonts w:ascii="Helvetica" w:eastAsia="Times New Roman" w:hAnsi="Helvetica" w:cs="Helvetica"/>
                      <w:sz w:val="18"/>
                      <w:szCs w:val="18"/>
                    </w:rPr>
                  </w:pPr>
                </w:p>
              </w:tc>
              <w:tc>
                <w:tcPr>
                  <w:tcW w:w="4650" w:type="pct"/>
                  <w:noWrap/>
                  <w:vAlign w:val="center"/>
                  <w:hideMark/>
                </w:tcPr>
                <w:p w14:paraId="1D3CDDC8" w14:textId="77777777" w:rsidR="00000000" w:rsidRDefault="006A3325">
                  <w:pPr>
                    <w:spacing w:before="15" w:after="15"/>
                    <w:ind w:left="15" w:right="15"/>
                    <w:rPr>
                      <w:rFonts w:eastAsia="Times New Roman"/>
                      <w:sz w:val="20"/>
                      <w:szCs w:val="20"/>
                    </w:rPr>
                  </w:pPr>
                </w:p>
              </w:tc>
            </w:tr>
            <w:tr w:rsidR="00000000" w14:paraId="7DF24BA0" w14:textId="77777777">
              <w:tc>
                <w:tcPr>
                  <w:tcW w:w="0" w:type="auto"/>
                  <w:hideMark/>
                </w:tcPr>
                <w:p w14:paraId="1AF51283" w14:textId="77777777" w:rsidR="00000000" w:rsidRDefault="006A33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7(a).</w:t>
                  </w:r>
                </w:p>
              </w:tc>
              <w:tc>
                <w:tcPr>
                  <w:tcW w:w="0" w:type="auto"/>
                  <w:tcMar>
                    <w:top w:w="0" w:type="dxa"/>
                    <w:left w:w="0" w:type="dxa"/>
                    <w:bottom w:w="0" w:type="dxa"/>
                    <w:right w:w="150" w:type="dxa"/>
                  </w:tcMar>
                  <w:hideMark/>
                </w:tcPr>
                <w:p w14:paraId="46D3E0CA" w14:textId="77777777" w:rsidR="00000000" w:rsidRDefault="006A3325">
                  <w:pPr>
                    <w:pStyle w:val="NormalWeb"/>
                    <w:ind w:left="30" w:right="30"/>
                  </w:pPr>
                  <w:r>
                    <w:t xml:space="preserve">A student carries out an experiment to measure </w:t>
                  </w:r>
                  <w:r>
                    <w:rPr>
                      <w:rStyle w:val="Emphasis"/>
                    </w:rPr>
                    <w:t>g</w:t>
                  </w:r>
                  <w:r>
                    <w:t xml:space="preserve">, the acceleration due to gravity, by measuring the time </w:t>
                  </w:r>
                  <w:r>
                    <w:rPr>
                      <w:rStyle w:val="Emphasis"/>
                    </w:rPr>
                    <w:t>t</w:t>
                  </w:r>
                  <w:r>
                    <w:t xml:space="preserve"> for a steel ball to fall a distance </w:t>
                  </w:r>
                  <w:r>
                    <w:rPr>
                      <w:rStyle w:val="Emphasis"/>
                    </w:rPr>
                    <w:t>s</w:t>
                  </w:r>
                  <w:r>
                    <w:t>.</w:t>
                  </w:r>
                  <w:r>
                    <w:br/>
                    <w:t xml:space="preserve">The method is shown in </w:t>
                  </w:r>
                  <w:r>
                    <w:rPr>
                      <w:rStyle w:val="Strong"/>
                    </w:rPr>
                    <w:t>Fig. 2.1</w:t>
                  </w:r>
                </w:p>
                <w:p w14:paraId="49637DDF" w14:textId="77777777" w:rsidR="00000000" w:rsidRDefault="006A3325">
                  <w:pPr>
                    <w:ind w:left="15" w:right="15"/>
                    <w:jc w:val="center"/>
                    <w:divId w:val="127212710"/>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265D888C" wp14:editId="6D4C2970">
                        <wp:extent cx="2695575" cy="2247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75" cy="2247900"/>
                                </a:xfrm>
                                <a:prstGeom prst="rect">
                                  <a:avLst/>
                                </a:prstGeom>
                                <a:noFill/>
                                <a:ln>
                                  <a:noFill/>
                                </a:ln>
                              </pic:spPr>
                            </pic:pic>
                          </a:graphicData>
                        </a:graphic>
                      </wp:inline>
                    </w:drawing>
                  </w:r>
                </w:p>
                <w:p w14:paraId="08E0C1B6" w14:textId="77777777" w:rsidR="00000000" w:rsidRDefault="006A3325">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t xml:space="preserve">The break-to-start and break-to-stop contacts are connected to an electronic timer. As the steel ball is released from the electromagnet, the electronic timer starts. The ball falls a distance </w:t>
                  </w:r>
                  <w:r>
                    <w:rPr>
                      <w:rStyle w:val="Emphasis"/>
                      <w:rFonts w:ascii="Helvetica" w:eastAsia="Times New Roman" w:hAnsi="Helvetica" w:cs="Helvetica"/>
                      <w:sz w:val="18"/>
                      <w:szCs w:val="18"/>
                    </w:rPr>
                    <w:t>s</w:t>
                  </w:r>
                  <w:r>
                    <w:rPr>
                      <w:rFonts w:ascii="Helvetica" w:eastAsia="Times New Roman" w:hAnsi="Helvetica" w:cs="Helvetica"/>
                      <w:sz w:val="18"/>
                      <w:szCs w:val="18"/>
                    </w:rPr>
                    <w:t xml:space="preserve"> before it hits a hinged metal 'trap door'. The trap door open</w:t>
                  </w:r>
                  <w:r>
                    <w:rPr>
                      <w:rFonts w:ascii="Helvetica" w:eastAsia="Times New Roman" w:hAnsi="Helvetica" w:cs="Helvetica"/>
                      <w:sz w:val="18"/>
                      <w:szCs w:val="18"/>
                    </w:rPr>
                    <w:t xml:space="preserve">s, breaks the </w:t>
                  </w:r>
                  <w:proofErr w:type="gramStart"/>
                  <w:r>
                    <w:rPr>
                      <w:rFonts w:ascii="Helvetica" w:eastAsia="Times New Roman" w:hAnsi="Helvetica" w:cs="Helvetica"/>
                      <w:sz w:val="18"/>
                      <w:szCs w:val="18"/>
                    </w:rPr>
                    <w:t>circuit</w:t>
                  </w:r>
                  <w:proofErr w:type="gramEnd"/>
                  <w:r>
                    <w:rPr>
                      <w:rFonts w:ascii="Helvetica" w:eastAsia="Times New Roman" w:hAnsi="Helvetica" w:cs="Helvetica"/>
                      <w:sz w:val="18"/>
                      <w:szCs w:val="18"/>
                    </w:rPr>
                    <w:t xml:space="preserve"> and stops the timer.</w:t>
                  </w:r>
                  <w:r>
                    <w:rPr>
                      <w:rFonts w:ascii="Helvetica" w:eastAsia="Times New Roman" w:hAnsi="Helvetica" w:cs="Helvetica"/>
                      <w:sz w:val="18"/>
                      <w:szCs w:val="18"/>
                    </w:rPr>
                    <w:br/>
                  </w:r>
                  <w:r>
                    <w:rPr>
                      <w:rFonts w:ascii="Helvetica" w:eastAsia="Times New Roman" w:hAnsi="Helvetica" w:cs="Helvetica"/>
                      <w:sz w:val="18"/>
                      <w:szCs w:val="18"/>
                    </w:rPr>
                    <w:br/>
                    <w:t xml:space="preserve">The student records the following data for a range of distances </w:t>
                  </w:r>
                  <w:r>
                    <w:rPr>
                      <w:rStyle w:val="Emphasis"/>
                      <w:rFonts w:ascii="Helvetica" w:eastAsia="Times New Roman" w:hAnsi="Helvetica" w:cs="Helvetica"/>
                      <w:sz w:val="18"/>
                      <w:szCs w:val="18"/>
                    </w:rPr>
                    <w:t>s,</w:t>
                  </w:r>
                  <w:r>
                    <w:rPr>
                      <w:rFonts w:ascii="Helvetica" w:eastAsia="Times New Roman" w:hAnsi="Helvetica" w:cs="Helvetica"/>
                      <w:sz w:val="18"/>
                      <w:szCs w:val="18"/>
                    </w:rPr>
                    <w:t xml:space="preserve"> averaging the time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at each distance over several drops. He intends to plot a graph of </w:t>
                  </w:r>
                  <w:r>
                    <w:rPr>
                      <w:rStyle w:val="Emphasis"/>
                      <w:rFonts w:ascii="Helvetica" w:eastAsia="Times New Roman" w:hAnsi="Helvetica" w:cs="Helvetica"/>
                      <w:sz w:val="18"/>
                      <w:szCs w:val="18"/>
                    </w:rPr>
                    <w:t>s</w:t>
                  </w:r>
                  <w:r>
                    <w:rPr>
                      <w:rFonts w:ascii="Helvetica" w:eastAsia="Times New Roman" w:hAnsi="Helvetica" w:cs="Helvetica"/>
                      <w:sz w:val="18"/>
                      <w:szCs w:val="18"/>
                    </w:rPr>
                    <w:t xml:space="preserve"> against </w:t>
                  </w:r>
                  <w:r>
                    <w:rPr>
                      <w:rStyle w:val="Emphasis"/>
                      <w:rFonts w:ascii="Helvetica" w:eastAsia="Times New Roman" w:hAnsi="Helvetica" w:cs="Helvetica"/>
                      <w:sz w:val="18"/>
                      <w:szCs w:val="18"/>
                    </w:rPr>
                    <w:t>t</w:t>
                  </w:r>
                  <w:r>
                    <w:rPr>
                      <w:rStyle w:val="Emphasis"/>
                      <w:rFonts w:ascii="Helvetica" w:eastAsia="Times New Roman" w:hAnsi="Helvetica" w:cs="Helvetica"/>
                      <w:sz w:val="18"/>
                      <w:szCs w:val="18"/>
                      <w:vertAlign w:val="superscript"/>
                    </w:rPr>
                    <w:t>2</w:t>
                  </w:r>
                  <w:r>
                    <w:rPr>
                      <w:rFonts w:ascii="Helvetica" w:eastAsia="Times New Roman" w:hAnsi="Helvetica" w:cs="Helvetica"/>
                      <w:sz w:val="18"/>
                      <w:szCs w:val="18"/>
                    </w:rPr>
                    <w:t xml:space="preserve"> so adds a third column to his table of resul</w:t>
                  </w:r>
                  <w:r>
                    <w:rPr>
                      <w:rFonts w:ascii="Helvetica" w:eastAsia="Times New Roman" w:hAnsi="Helvetica" w:cs="Helvetica"/>
                      <w:sz w:val="18"/>
                      <w:szCs w:val="18"/>
                    </w:rPr>
                    <w:t>ts.</w:t>
                  </w:r>
                </w:p>
                <w:p w14:paraId="31741399" w14:textId="77777777" w:rsidR="00000000" w:rsidRDefault="006A3325">
                  <w:pPr>
                    <w:ind w:left="15" w:right="15"/>
                    <w:divId w:val="382602491"/>
                    <w:rPr>
                      <w:rFonts w:ascii="Helvetica" w:eastAsia="Times New Roman" w:hAnsi="Helvetica" w:cs="Helvetica"/>
                      <w:sz w:val="18"/>
                      <w:szCs w:val="18"/>
                    </w:rPr>
                  </w:pPr>
                  <w:r>
                    <w:rPr>
                      <w:rFonts w:ascii="Helvetica" w:eastAsia="Times New Roman" w:hAnsi="Helvetica" w:cs="Helvetica"/>
                      <w:sz w:val="18"/>
                      <w:szCs w:val="18"/>
                    </w:rPr>
                    <w:t> </w:t>
                  </w:r>
                </w:p>
                <w:tbl>
                  <w:tblPr>
                    <w:tblW w:w="4750" w:type="pct"/>
                    <w:tblInd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764"/>
                    <w:gridCol w:w="3225"/>
                    <w:gridCol w:w="3225"/>
                  </w:tblGrid>
                  <w:tr w:rsidR="00000000" w14:paraId="0B104209" w14:textId="77777777">
                    <w:tc>
                      <w:tcPr>
                        <w:tcW w:w="1500" w:type="pct"/>
                        <w:tcBorders>
                          <w:top w:val="single" w:sz="6" w:space="0" w:color="000000"/>
                          <w:left w:val="single" w:sz="6" w:space="0" w:color="000000"/>
                          <w:bottom w:val="single" w:sz="6" w:space="0" w:color="000000"/>
                          <w:right w:val="single" w:sz="6" w:space="0" w:color="000000"/>
                        </w:tcBorders>
                        <w:vAlign w:val="center"/>
                        <w:hideMark/>
                      </w:tcPr>
                      <w:p w14:paraId="4D209C10" w14:textId="77777777" w:rsidR="00000000" w:rsidRDefault="006A3325">
                        <w:pPr>
                          <w:spacing w:before="15" w:after="15"/>
                          <w:ind w:left="15" w:right="15"/>
                          <w:jc w:val="center"/>
                          <w:rPr>
                            <w:rFonts w:ascii="Helvetica" w:eastAsia="Times New Roman" w:hAnsi="Helvetica" w:cs="Helvetica"/>
                            <w:sz w:val="18"/>
                            <w:szCs w:val="18"/>
                          </w:rPr>
                        </w:pPr>
                        <w:r>
                          <w:rPr>
                            <w:rStyle w:val="Emphasis"/>
                            <w:rFonts w:ascii="Helvetica" w:eastAsia="Times New Roman" w:hAnsi="Helvetica" w:cs="Helvetica"/>
                            <w:sz w:val="18"/>
                            <w:szCs w:val="18"/>
                          </w:rPr>
                          <w:t>s</w:t>
                        </w:r>
                        <w:r>
                          <w:rPr>
                            <w:rFonts w:ascii="Helvetica" w:eastAsia="Times New Roman" w:hAnsi="Helvetica" w:cs="Helvetica"/>
                            <w:sz w:val="18"/>
                            <w:szCs w:val="18"/>
                          </w:rPr>
                          <w:t>/m</w:t>
                        </w:r>
                      </w:p>
                    </w:tc>
                    <w:tc>
                      <w:tcPr>
                        <w:tcW w:w="1750" w:type="pct"/>
                        <w:tcBorders>
                          <w:top w:val="single" w:sz="6" w:space="0" w:color="000000"/>
                          <w:left w:val="single" w:sz="6" w:space="0" w:color="000000"/>
                          <w:bottom w:val="single" w:sz="6" w:space="0" w:color="000000"/>
                          <w:right w:val="single" w:sz="6" w:space="0" w:color="000000"/>
                        </w:tcBorders>
                        <w:vAlign w:val="center"/>
                        <w:hideMark/>
                      </w:tcPr>
                      <w:p w14:paraId="770FF697"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 xml:space="preserve">mean </w:t>
                        </w:r>
                        <w:r>
                          <w:rPr>
                            <w:rStyle w:val="Emphasis"/>
                            <w:rFonts w:ascii="Helvetica" w:eastAsia="Times New Roman" w:hAnsi="Helvetica" w:cs="Helvetica"/>
                            <w:sz w:val="18"/>
                            <w:szCs w:val="18"/>
                          </w:rPr>
                          <w:t>t</w:t>
                        </w:r>
                        <w:r>
                          <w:rPr>
                            <w:rFonts w:ascii="Helvetica" w:eastAsia="Times New Roman" w:hAnsi="Helvetica" w:cs="Helvetica"/>
                            <w:sz w:val="18"/>
                            <w:szCs w:val="18"/>
                          </w:rPr>
                          <w:t>/s</w:t>
                        </w:r>
                      </w:p>
                    </w:tc>
                    <w:tc>
                      <w:tcPr>
                        <w:tcW w:w="1750" w:type="pct"/>
                        <w:tcBorders>
                          <w:top w:val="single" w:sz="6" w:space="0" w:color="000000"/>
                          <w:left w:val="single" w:sz="6" w:space="0" w:color="000000"/>
                          <w:bottom w:val="single" w:sz="6" w:space="0" w:color="000000"/>
                          <w:right w:val="single" w:sz="6" w:space="0" w:color="000000"/>
                        </w:tcBorders>
                        <w:vAlign w:val="center"/>
                        <w:hideMark/>
                      </w:tcPr>
                      <w:p w14:paraId="3A73E475" w14:textId="77777777" w:rsidR="00000000" w:rsidRDefault="006A3325">
                        <w:pPr>
                          <w:spacing w:before="15" w:after="15"/>
                          <w:ind w:left="15" w:right="15"/>
                          <w:jc w:val="center"/>
                          <w:rPr>
                            <w:rFonts w:ascii="Helvetica" w:eastAsia="Times New Roman" w:hAnsi="Helvetica" w:cs="Helvetica"/>
                            <w:sz w:val="18"/>
                            <w:szCs w:val="18"/>
                          </w:rPr>
                        </w:pPr>
                        <w:r>
                          <w:rPr>
                            <w:rStyle w:val="Emphasis"/>
                            <w:rFonts w:ascii="Helvetica" w:eastAsia="Times New Roman" w:hAnsi="Helvetica" w:cs="Helvetica"/>
                            <w:sz w:val="18"/>
                            <w:szCs w:val="18"/>
                          </w:rPr>
                          <w:t>t</w:t>
                        </w:r>
                        <w:r>
                          <w:rPr>
                            <w:rFonts w:ascii="Helvetica" w:eastAsia="Times New Roman" w:hAnsi="Helvetica" w:cs="Helvetica"/>
                            <w:sz w:val="18"/>
                            <w:szCs w:val="18"/>
                            <w:vertAlign w:val="superscript"/>
                          </w:rPr>
                          <w:t>2</w:t>
                        </w:r>
                        <w:r>
                          <w:rPr>
                            <w:rFonts w:ascii="Helvetica" w:eastAsia="Times New Roman" w:hAnsi="Helvetica" w:cs="Helvetica"/>
                            <w:sz w:val="18"/>
                            <w:szCs w:val="18"/>
                          </w:rPr>
                          <w:t>/s</w:t>
                        </w:r>
                        <w:r>
                          <w:rPr>
                            <w:rFonts w:ascii="Helvetica" w:eastAsia="Times New Roman" w:hAnsi="Helvetica" w:cs="Helvetica"/>
                            <w:sz w:val="18"/>
                            <w:szCs w:val="18"/>
                            <w:vertAlign w:val="superscript"/>
                          </w:rPr>
                          <w:t>2</w:t>
                        </w:r>
                      </w:p>
                    </w:tc>
                  </w:tr>
                  <w:tr w:rsidR="00000000" w14:paraId="6F71521A" w14:textId="77777777">
                    <w:tc>
                      <w:tcPr>
                        <w:tcW w:w="1500" w:type="pct"/>
                        <w:tcBorders>
                          <w:top w:val="single" w:sz="6" w:space="0" w:color="000000"/>
                          <w:left w:val="single" w:sz="6" w:space="0" w:color="000000"/>
                          <w:bottom w:val="single" w:sz="6" w:space="0" w:color="000000"/>
                          <w:right w:val="single" w:sz="6" w:space="0" w:color="000000"/>
                        </w:tcBorders>
                        <w:vAlign w:val="center"/>
                        <w:hideMark/>
                      </w:tcPr>
                      <w:p w14:paraId="09C20B78"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0.40</w:t>
                        </w:r>
                      </w:p>
                    </w:tc>
                    <w:tc>
                      <w:tcPr>
                        <w:tcW w:w="1750" w:type="pct"/>
                        <w:tcBorders>
                          <w:top w:val="single" w:sz="6" w:space="0" w:color="000000"/>
                          <w:left w:val="single" w:sz="6" w:space="0" w:color="000000"/>
                          <w:bottom w:val="single" w:sz="6" w:space="0" w:color="000000"/>
                          <w:right w:val="single" w:sz="6" w:space="0" w:color="000000"/>
                        </w:tcBorders>
                        <w:vAlign w:val="center"/>
                        <w:hideMark/>
                      </w:tcPr>
                      <w:p w14:paraId="743EB6E8"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0.31</w:t>
                        </w:r>
                      </w:p>
                    </w:tc>
                    <w:tc>
                      <w:tcPr>
                        <w:tcW w:w="1750" w:type="pct"/>
                        <w:tcBorders>
                          <w:top w:val="single" w:sz="6" w:space="0" w:color="000000"/>
                          <w:left w:val="single" w:sz="6" w:space="0" w:color="000000"/>
                          <w:bottom w:val="single" w:sz="6" w:space="0" w:color="000000"/>
                          <w:right w:val="single" w:sz="6" w:space="0" w:color="000000"/>
                        </w:tcBorders>
                        <w:vAlign w:val="center"/>
                        <w:hideMark/>
                      </w:tcPr>
                      <w:p w14:paraId="24FBEAF4"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0.10</w:t>
                        </w:r>
                      </w:p>
                    </w:tc>
                  </w:tr>
                  <w:tr w:rsidR="00000000" w14:paraId="52D80E03" w14:textId="77777777">
                    <w:tc>
                      <w:tcPr>
                        <w:tcW w:w="1500" w:type="pct"/>
                        <w:tcBorders>
                          <w:top w:val="single" w:sz="6" w:space="0" w:color="000000"/>
                          <w:left w:val="single" w:sz="6" w:space="0" w:color="000000"/>
                          <w:bottom w:val="single" w:sz="6" w:space="0" w:color="000000"/>
                          <w:right w:val="single" w:sz="6" w:space="0" w:color="000000"/>
                        </w:tcBorders>
                        <w:vAlign w:val="center"/>
                        <w:hideMark/>
                      </w:tcPr>
                      <w:p w14:paraId="6967A9E0"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0.60</w:t>
                        </w:r>
                      </w:p>
                    </w:tc>
                    <w:tc>
                      <w:tcPr>
                        <w:tcW w:w="1750" w:type="pct"/>
                        <w:tcBorders>
                          <w:top w:val="single" w:sz="6" w:space="0" w:color="000000"/>
                          <w:left w:val="single" w:sz="6" w:space="0" w:color="000000"/>
                          <w:bottom w:val="single" w:sz="6" w:space="0" w:color="000000"/>
                          <w:right w:val="single" w:sz="6" w:space="0" w:color="000000"/>
                        </w:tcBorders>
                        <w:vAlign w:val="center"/>
                        <w:hideMark/>
                      </w:tcPr>
                      <w:p w14:paraId="48ECEF16"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0.38</w:t>
                        </w:r>
                      </w:p>
                    </w:tc>
                    <w:tc>
                      <w:tcPr>
                        <w:tcW w:w="1750" w:type="pct"/>
                        <w:tcBorders>
                          <w:top w:val="single" w:sz="6" w:space="0" w:color="000000"/>
                          <w:left w:val="single" w:sz="6" w:space="0" w:color="000000"/>
                          <w:bottom w:val="single" w:sz="6" w:space="0" w:color="000000"/>
                          <w:right w:val="single" w:sz="6" w:space="0" w:color="000000"/>
                        </w:tcBorders>
                        <w:vAlign w:val="center"/>
                        <w:hideMark/>
                      </w:tcPr>
                      <w:p w14:paraId="449CEA5F"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0.14</w:t>
                        </w:r>
                      </w:p>
                    </w:tc>
                  </w:tr>
                  <w:tr w:rsidR="00000000" w14:paraId="4A184D41" w14:textId="77777777">
                    <w:tc>
                      <w:tcPr>
                        <w:tcW w:w="1500" w:type="pct"/>
                        <w:tcBorders>
                          <w:top w:val="single" w:sz="6" w:space="0" w:color="000000"/>
                          <w:left w:val="single" w:sz="6" w:space="0" w:color="000000"/>
                          <w:bottom w:val="single" w:sz="6" w:space="0" w:color="000000"/>
                          <w:right w:val="single" w:sz="6" w:space="0" w:color="000000"/>
                        </w:tcBorders>
                        <w:vAlign w:val="center"/>
                        <w:hideMark/>
                      </w:tcPr>
                      <w:p w14:paraId="459E5837"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0.80</w:t>
                        </w:r>
                      </w:p>
                    </w:tc>
                    <w:tc>
                      <w:tcPr>
                        <w:tcW w:w="1750" w:type="pct"/>
                        <w:tcBorders>
                          <w:top w:val="single" w:sz="6" w:space="0" w:color="000000"/>
                          <w:left w:val="single" w:sz="6" w:space="0" w:color="000000"/>
                          <w:bottom w:val="single" w:sz="6" w:space="0" w:color="000000"/>
                          <w:right w:val="single" w:sz="6" w:space="0" w:color="000000"/>
                        </w:tcBorders>
                        <w:vAlign w:val="center"/>
                        <w:hideMark/>
                      </w:tcPr>
                      <w:p w14:paraId="66AB08A0"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0.42</w:t>
                        </w:r>
                      </w:p>
                    </w:tc>
                    <w:tc>
                      <w:tcPr>
                        <w:tcW w:w="1750" w:type="pct"/>
                        <w:tcBorders>
                          <w:top w:val="single" w:sz="6" w:space="0" w:color="000000"/>
                          <w:left w:val="single" w:sz="6" w:space="0" w:color="000000"/>
                          <w:bottom w:val="single" w:sz="6" w:space="0" w:color="000000"/>
                          <w:right w:val="single" w:sz="6" w:space="0" w:color="000000"/>
                        </w:tcBorders>
                        <w:vAlign w:val="center"/>
                        <w:hideMark/>
                      </w:tcPr>
                      <w:p w14:paraId="4A76C960"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0.18</w:t>
                        </w:r>
                      </w:p>
                    </w:tc>
                  </w:tr>
                  <w:tr w:rsidR="00000000" w14:paraId="17B424EE" w14:textId="77777777">
                    <w:tc>
                      <w:tcPr>
                        <w:tcW w:w="1500" w:type="pct"/>
                        <w:tcBorders>
                          <w:top w:val="single" w:sz="6" w:space="0" w:color="000000"/>
                          <w:left w:val="single" w:sz="6" w:space="0" w:color="000000"/>
                          <w:bottom w:val="single" w:sz="6" w:space="0" w:color="000000"/>
                          <w:right w:val="single" w:sz="6" w:space="0" w:color="000000"/>
                        </w:tcBorders>
                        <w:vAlign w:val="center"/>
                        <w:hideMark/>
                      </w:tcPr>
                      <w:p w14:paraId="2158873D"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1.00</w:t>
                        </w:r>
                      </w:p>
                    </w:tc>
                    <w:tc>
                      <w:tcPr>
                        <w:tcW w:w="1750" w:type="pct"/>
                        <w:tcBorders>
                          <w:top w:val="single" w:sz="6" w:space="0" w:color="000000"/>
                          <w:left w:val="single" w:sz="6" w:space="0" w:color="000000"/>
                          <w:bottom w:val="single" w:sz="6" w:space="0" w:color="000000"/>
                          <w:right w:val="single" w:sz="6" w:space="0" w:color="000000"/>
                        </w:tcBorders>
                        <w:vAlign w:val="center"/>
                        <w:hideMark/>
                      </w:tcPr>
                      <w:p w14:paraId="5C48F3B8"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0.47</w:t>
                        </w:r>
                      </w:p>
                    </w:tc>
                    <w:tc>
                      <w:tcPr>
                        <w:tcW w:w="1750" w:type="pct"/>
                        <w:tcBorders>
                          <w:top w:val="single" w:sz="6" w:space="0" w:color="000000"/>
                          <w:left w:val="single" w:sz="6" w:space="0" w:color="000000"/>
                          <w:bottom w:val="single" w:sz="6" w:space="0" w:color="000000"/>
                          <w:right w:val="single" w:sz="6" w:space="0" w:color="000000"/>
                        </w:tcBorders>
                        <w:vAlign w:val="center"/>
                        <w:hideMark/>
                      </w:tcPr>
                      <w:p w14:paraId="75BABB66"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 </w:t>
                        </w:r>
                      </w:p>
                    </w:tc>
                  </w:tr>
                  <w:tr w:rsidR="00000000" w14:paraId="2B8C0D96" w14:textId="77777777">
                    <w:tc>
                      <w:tcPr>
                        <w:tcW w:w="1500" w:type="pct"/>
                        <w:tcBorders>
                          <w:top w:val="single" w:sz="6" w:space="0" w:color="000000"/>
                          <w:left w:val="single" w:sz="6" w:space="0" w:color="000000"/>
                          <w:bottom w:val="single" w:sz="6" w:space="0" w:color="000000"/>
                          <w:right w:val="single" w:sz="6" w:space="0" w:color="000000"/>
                        </w:tcBorders>
                        <w:vAlign w:val="center"/>
                        <w:hideMark/>
                      </w:tcPr>
                      <w:p w14:paraId="74F96F16"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1.20</w:t>
                        </w:r>
                      </w:p>
                    </w:tc>
                    <w:tc>
                      <w:tcPr>
                        <w:tcW w:w="1750" w:type="pct"/>
                        <w:tcBorders>
                          <w:top w:val="single" w:sz="6" w:space="0" w:color="000000"/>
                          <w:left w:val="single" w:sz="6" w:space="0" w:color="000000"/>
                          <w:bottom w:val="single" w:sz="6" w:space="0" w:color="000000"/>
                          <w:right w:val="single" w:sz="6" w:space="0" w:color="000000"/>
                        </w:tcBorders>
                        <w:vAlign w:val="center"/>
                        <w:hideMark/>
                      </w:tcPr>
                      <w:p w14:paraId="20279AC7"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0.51</w:t>
                        </w:r>
                      </w:p>
                    </w:tc>
                    <w:tc>
                      <w:tcPr>
                        <w:tcW w:w="1750" w:type="pct"/>
                        <w:tcBorders>
                          <w:top w:val="single" w:sz="6" w:space="0" w:color="000000"/>
                          <w:left w:val="single" w:sz="6" w:space="0" w:color="000000"/>
                          <w:bottom w:val="single" w:sz="6" w:space="0" w:color="000000"/>
                          <w:right w:val="single" w:sz="6" w:space="0" w:color="000000"/>
                        </w:tcBorders>
                        <w:vAlign w:val="center"/>
                        <w:hideMark/>
                      </w:tcPr>
                      <w:p w14:paraId="2A697A78"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 </w:t>
                        </w:r>
                      </w:p>
                    </w:tc>
                  </w:tr>
                  <w:tr w:rsidR="00000000" w14:paraId="303BEB17" w14:textId="77777777">
                    <w:tc>
                      <w:tcPr>
                        <w:tcW w:w="1500" w:type="pct"/>
                        <w:tcBorders>
                          <w:top w:val="single" w:sz="6" w:space="0" w:color="000000"/>
                          <w:left w:val="single" w:sz="6" w:space="0" w:color="000000"/>
                          <w:bottom w:val="single" w:sz="6" w:space="0" w:color="000000"/>
                          <w:right w:val="single" w:sz="6" w:space="0" w:color="000000"/>
                        </w:tcBorders>
                        <w:vAlign w:val="center"/>
                        <w:hideMark/>
                      </w:tcPr>
                      <w:p w14:paraId="36F1EB9D"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1.40</w:t>
                        </w:r>
                      </w:p>
                    </w:tc>
                    <w:tc>
                      <w:tcPr>
                        <w:tcW w:w="1750" w:type="pct"/>
                        <w:tcBorders>
                          <w:top w:val="single" w:sz="6" w:space="0" w:color="000000"/>
                          <w:left w:val="single" w:sz="6" w:space="0" w:color="000000"/>
                          <w:bottom w:val="single" w:sz="6" w:space="0" w:color="000000"/>
                          <w:right w:val="single" w:sz="6" w:space="0" w:color="000000"/>
                        </w:tcBorders>
                        <w:vAlign w:val="center"/>
                        <w:hideMark/>
                      </w:tcPr>
                      <w:p w14:paraId="79E8C1BF"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0.55</w:t>
                        </w:r>
                      </w:p>
                    </w:tc>
                    <w:tc>
                      <w:tcPr>
                        <w:tcW w:w="1750" w:type="pct"/>
                        <w:tcBorders>
                          <w:top w:val="single" w:sz="6" w:space="0" w:color="000000"/>
                          <w:left w:val="single" w:sz="6" w:space="0" w:color="000000"/>
                          <w:bottom w:val="single" w:sz="6" w:space="0" w:color="000000"/>
                          <w:right w:val="single" w:sz="6" w:space="0" w:color="000000"/>
                        </w:tcBorders>
                        <w:vAlign w:val="center"/>
                        <w:hideMark/>
                      </w:tcPr>
                      <w:p w14:paraId="715DA2D0"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0.30</w:t>
                        </w:r>
                      </w:p>
                    </w:tc>
                  </w:tr>
                </w:tbl>
                <w:p w14:paraId="05B6AFFE" w14:textId="77777777" w:rsidR="00000000" w:rsidRDefault="006A3325">
                  <w:pPr>
                    <w:spacing w:after="240"/>
                    <w:ind w:left="15" w:right="15"/>
                    <w:rPr>
                      <w:rFonts w:ascii="Helvetica" w:eastAsia="Times New Roman" w:hAnsi="Helvetica" w:cs="Helvetica"/>
                      <w:sz w:val="18"/>
                      <w:szCs w:val="18"/>
                    </w:rPr>
                  </w:pPr>
                </w:p>
                <w:p w14:paraId="4C8A668F" w14:textId="77777777" w:rsidR="00000000" w:rsidRDefault="006A3325">
                  <w:pPr>
                    <w:numPr>
                      <w:ilvl w:val="0"/>
                      <w:numId w:val="4"/>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Complete the table. Add the final two points to the graph of </w:t>
                  </w:r>
                  <w:r>
                    <w:rPr>
                      <w:rStyle w:val="Strong"/>
                      <w:rFonts w:ascii="Helvetica" w:eastAsia="Times New Roman" w:hAnsi="Helvetica" w:cs="Helvetica"/>
                      <w:sz w:val="18"/>
                      <w:szCs w:val="18"/>
                    </w:rPr>
                    <w:t>Fig. 2.2</w:t>
                  </w:r>
                  <w:r>
                    <w:rPr>
                      <w:rFonts w:ascii="Helvetica" w:eastAsia="Times New Roman" w:hAnsi="Helvetica" w:cs="Helvetica"/>
                      <w:sz w:val="18"/>
                      <w:szCs w:val="18"/>
                    </w:rPr>
                    <w:t xml:space="preserve">. Draw a straight line of best fit on </w:t>
                  </w:r>
                  <w:r>
                    <w:rPr>
                      <w:rStyle w:val="Strong"/>
                      <w:rFonts w:ascii="Helvetica" w:eastAsia="Times New Roman" w:hAnsi="Helvetica" w:cs="Helvetica"/>
                      <w:sz w:val="18"/>
                      <w:szCs w:val="18"/>
                    </w:rPr>
                    <w:t>Fig. 2.2</w:t>
                  </w:r>
                  <w:r>
                    <w:rPr>
                      <w:rFonts w:ascii="Helvetica" w:eastAsia="Times New Roman" w:hAnsi="Helvetica" w:cs="Helvetica"/>
                      <w:sz w:val="18"/>
                      <w:szCs w:val="18"/>
                    </w:rPr>
                    <w:t xml:space="preserve">. </w:t>
                  </w:r>
                </w:p>
                <w:p w14:paraId="748D5A22" w14:textId="77777777" w:rsidR="00000000" w:rsidRDefault="006A3325">
                  <w:pPr>
                    <w:spacing w:before="100" w:beforeAutospacing="1" w:after="100" w:afterAutospacing="1" w:line="180" w:lineRule="atLeast"/>
                    <w:ind w:left="735" w:right="15"/>
                    <w:jc w:val="right"/>
                    <w:divId w:val="980621669"/>
                    <w:rPr>
                      <w:rFonts w:ascii="Helvetica" w:eastAsia="Times New Roman" w:hAnsi="Helvetica" w:cs="Helvetica"/>
                      <w:b/>
                      <w:bCs/>
                    </w:rPr>
                  </w:pPr>
                  <w:r>
                    <w:rPr>
                      <w:rStyle w:val="Strong"/>
                      <w:rFonts w:ascii="Helvetica" w:eastAsia="Times New Roman" w:hAnsi="Helvetica" w:cs="Helvetica"/>
                    </w:rPr>
                    <w:t>[3</w:t>
                  </w:r>
                  <w:r>
                    <w:rPr>
                      <w:rStyle w:val="Strong"/>
                      <w:rFonts w:ascii="Helvetica" w:eastAsia="Times New Roman" w:hAnsi="Helvetica" w:cs="Helvetica"/>
                    </w:rPr>
                    <w:t>]</w:t>
                  </w:r>
                </w:p>
                <w:p w14:paraId="6DC7B08D" w14:textId="77777777" w:rsidR="00000000" w:rsidRDefault="006A3325">
                  <w:pPr>
                    <w:spacing w:before="100" w:beforeAutospacing="1" w:after="100" w:afterAutospacing="1"/>
                    <w:ind w:left="735" w:right="15"/>
                    <w:jc w:val="center"/>
                    <w:divId w:val="957220022"/>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1DDEB1F0" wp14:editId="035D0E98">
                        <wp:extent cx="3333750" cy="4200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0" cy="4200525"/>
                                </a:xfrm>
                                <a:prstGeom prst="rect">
                                  <a:avLst/>
                                </a:prstGeom>
                                <a:noFill/>
                                <a:ln>
                                  <a:noFill/>
                                </a:ln>
                              </pic:spPr>
                            </pic:pic>
                          </a:graphicData>
                        </a:graphic>
                      </wp:inline>
                    </w:drawing>
                  </w:r>
                </w:p>
                <w:p w14:paraId="20CD0823" w14:textId="77777777" w:rsidR="00000000" w:rsidRDefault="006A3325">
                  <w:pPr>
                    <w:numPr>
                      <w:ilvl w:val="0"/>
                      <w:numId w:val="4"/>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Determine the gradient of the line. Show clearly </w:t>
                  </w:r>
                  <w:proofErr w:type="gramStart"/>
                  <w:r>
                    <w:rPr>
                      <w:rFonts w:ascii="Helvetica" w:eastAsia="Times New Roman" w:hAnsi="Helvetica" w:cs="Helvetica"/>
                      <w:sz w:val="18"/>
                      <w:szCs w:val="18"/>
                    </w:rPr>
                    <w:t>your</w:t>
                  </w:r>
                  <w:proofErr w:type="gramEnd"/>
                  <w:r>
                    <w:rPr>
                      <w:rFonts w:ascii="Helvetica" w:eastAsia="Times New Roman" w:hAnsi="Helvetica" w:cs="Helvetica"/>
                      <w:sz w:val="18"/>
                      <w:szCs w:val="18"/>
                    </w:rPr>
                    <w:t xml:space="preserve"> w</w:t>
                  </w:r>
                  <w:r>
                    <w:rPr>
                      <w:rFonts w:ascii="Helvetica" w:eastAsia="Times New Roman" w:hAnsi="Helvetica" w:cs="Helvetica"/>
                      <w:sz w:val="18"/>
                      <w:szCs w:val="18"/>
                    </w:rPr>
                    <w:t>orking.</w:t>
                  </w:r>
                  <w:r>
                    <w:rPr>
                      <w:rFonts w:ascii="Helvetica" w:eastAsia="Times New Roman" w:hAnsi="Helvetica" w:cs="Helvetica"/>
                      <w:sz w:val="18"/>
                      <w:szCs w:val="18"/>
                    </w:rPr>
                    <w:br/>
                  </w:r>
                  <w:r>
                    <w:rPr>
                      <w:rFonts w:ascii="Helvetica" w:eastAsia="Times New Roman" w:hAnsi="Helvetica" w:cs="Helvetica"/>
                      <w:sz w:val="18"/>
                      <w:szCs w:val="18"/>
                    </w:rPr>
                    <w:br/>
                  </w:r>
                </w:p>
                <w:p w14:paraId="74BDE461" w14:textId="77777777" w:rsidR="00000000" w:rsidRDefault="006A3325">
                  <w:pPr>
                    <w:spacing w:beforeAutospacing="1" w:after="100" w:afterAutospacing="1"/>
                    <w:ind w:left="735" w:right="15"/>
                    <w:jc w:val="right"/>
                    <w:divId w:val="1037894488"/>
                    <w:rPr>
                      <w:rFonts w:ascii="Helvetica" w:eastAsia="Times New Roman" w:hAnsi="Helvetica" w:cs="Helvetica"/>
                      <w:sz w:val="18"/>
                      <w:szCs w:val="18"/>
                    </w:rPr>
                  </w:pPr>
                  <w:r>
                    <w:rPr>
                      <w:rFonts w:ascii="Helvetica" w:eastAsia="Times New Roman" w:hAnsi="Helvetica" w:cs="Helvetica"/>
                      <w:sz w:val="18"/>
                      <w:szCs w:val="18"/>
                    </w:rPr>
                    <w:t>gradient =</w:t>
                  </w:r>
                  <w:r>
                    <w:rPr>
                      <w:rFonts w:ascii="Helvetica" w:eastAsia="Times New Roman" w:hAnsi="Helvetica" w:cs="Helvetica"/>
                      <w:sz w:val="18"/>
                      <w:szCs w:val="18"/>
                    </w:rPr>
                    <w:t xml:space="preserve"> </w:t>
                  </w:r>
                  <w:r>
                    <w:rPr>
                      <w:rStyle w:val="dotrow1"/>
                      <w:rFonts w:eastAsia="Times New Roman"/>
                    </w:rPr>
                    <w:t>.........................................</w:t>
                  </w:r>
                  <w:r>
                    <w:rPr>
                      <w:rStyle w:val="dotrow1"/>
                      <w:rFonts w:eastAsia="Times New Roman"/>
                    </w:rPr>
                    <w:t>.</w:t>
                  </w:r>
                  <w:r>
                    <w:rPr>
                      <w:rFonts w:ascii="Helvetica" w:eastAsia="Times New Roman" w:hAnsi="Helvetica" w:cs="Helvetica"/>
                      <w:sz w:val="18"/>
                      <w:szCs w:val="18"/>
                    </w:rPr>
                    <w:t xml:space="preserve"> m s</w:t>
                  </w:r>
                  <w:r>
                    <w:rPr>
                      <w:rFonts w:ascii="Helvetica" w:eastAsia="Times New Roman" w:hAnsi="Helvetica" w:cs="Helvetica"/>
                      <w:sz w:val="18"/>
                      <w:szCs w:val="18"/>
                      <w:vertAlign w:val="superscript"/>
                    </w:rPr>
                    <w:t>−2</w:t>
                  </w:r>
                  <w:r>
                    <w:rPr>
                      <w:rFonts w:ascii="Helvetica" w:eastAsia="Times New Roman" w:hAnsi="Helvetica" w:cs="Helvetica"/>
                      <w:sz w:val="18"/>
                      <w:szCs w:val="18"/>
                    </w:rPr>
                    <w:t> </w:t>
                  </w:r>
                  <w:r>
                    <w:rPr>
                      <w:rFonts w:ascii="Helvetica" w:eastAsia="Times New Roman" w:hAnsi="Helvetica" w:cs="Helvetica"/>
                      <w:sz w:val="18"/>
                      <w:szCs w:val="18"/>
                    </w:rPr>
                    <w:t> </w:t>
                  </w:r>
                  <w:r>
                    <w:rPr>
                      <w:rStyle w:val="Strong"/>
                      <w:rFonts w:ascii="Helvetica" w:eastAsia="Times New Roman" w:hAnsi="Helvetica" w:cs="Helvetica"/>
                      <w:sz w:val="18"/>
                      <w:szCs w:val="18"/>
                    </w:rPr>
                    <w:t>[2]</w:t>
                  </w:r>
                </w:p>
                <w:p w14:paraId="33EF49E3" w14:textId="77777777" w:rsidR="00000000" w:rsidRDefault="006A3325">
                  <w:pPr>
                    <w:pStyle w:val="NormalWeb"/>
                    <w:ind w:left="30" w:right="30"/>
                  </w:pPr>
                  <w:r>
                    <w:t> </w:t>
                  </w:r>
                </w:p>
              </w:tc>
            </w:tr>
          </w:tbl>
          <w:p w14:paraId="534C21E0" w14:textId="77777777" w:rsidR="00000000" w:rsidRDefault="006A3325">
            <w:pPr>
              <w:spacing w:after="15"/>
              <w:ind w:left="15" w:right="15"/>
              <w:rPr>
                <w:rFonts w:ascii="Helvetica" w:eastAsia="Times New Roman" w:hAnsi="Helvetica" w:cs="Helvetica"/>
                <w:sz w:val="18"/>
                <w:szCs w:val="18"/>
              </w:rPr>
            </w:pPr>
          </w:p>
        </w:tc>
      </w:tr>
    </w:tbl>
    <w:p w14:paraId="189ADBCB" w14:textId="77777777" w:rsidR="00000000" w:rsidRDefault="006A3325">
      <w:pPr>
        <w:divId w:val="733434662"/>
        <w:rPr>
          <w:rFonts w:ascii="Helvetica" w:eastAsia="Times New Roman" w:hAnsi="Helvetica" w:cs="Helvetica"/>
          <w:sz w:val="18"/>
          <w:szCs w:val="18"/>
        </w:rPr>
      </w:pPr>
    </w:p>
    <w:p w14:paraId="07EEBE8F" w14:textId="77777777" w:rsidR="00000000" w:rsidRDefault="006A3325">
      <w:pPr>
        <w:divId w:val="132717415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7D45BF00" w14:textId="77777777">
        <w:trPr>
          <w:divId w:val="733434662"/>
        </w:trPr>
        <w:tc>
          <w:tcPr>
            <w:tcW w:w="450" w:type="dxa"/>
            <w:tcBorders>
              <w:top w:val="nil"/>
              <w:left w:val="nil"/>
              <w:bottom w:val="nil"/>
              <w:right w:val="nil"/>
            </w:tcBorders>
            <w:hideMark/>
          </w:tcPr>
          <w:p w14:paraId="6D11362F" w14:textId="77777777" w:rsidR="00000000" w:rsidRDefault="006A33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485898CB" w14:textId="77777777" w:rsidR="00000000" w:rsidRDefault="006A3325">
            <w:pPr>
              <w:spacing w:after="15"/>
              <w:ind w:left="15" w:right="15"/>
              <w:divId w:val="148663164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765E7F44" w14:textId="77777777">
              <w:trPr>
                <w:trHeight w:val="150"/>
              </w:trPr>
              <w:tc>
                <w:tcPr>
                  <w:tcW w:w="350" w:type="pct"/>
                  <w:noWrap/>
                  <w:vAlign w:val="center"/>
                  <w:hideMark/>
                </w:tcPr>
                <w:p w14:paraId="09EA76FF" w14:textId="77777777" w:rsidR="00000000" w:rsidRDefault="006A3325">
                  <w:pPr>
                    <w:spacing w:after="15"/>
                    <w:ind w:left="15" w:right="15"/>
                    <w:rPr>
                      <w:rFonts w:ascii="Helvetica" w:eastAsia="Times New Roman" w:hAnsi="Helvetica" w:cs="Helvetica"/>
                      <w:sz w:val="18"/>
                      <w:szCs w:val="18"/>
                    </w:rPr>
                  </w:pPr>
                </w:p>
              </w:tc>
              <w:tc>
                <w:tcPr>
                  <w:tcW w:w="4650" w:type="pct"/>
                  <w:noWrap/>
                  <w:vAlign w:val="center"/>
                  <w:hideMark/>
                </w:tcPr>
                <w:p w14:paraId="02E3C08C" w14:textId="77777777" w:rsidR="00000000" w:rsidRDefault="006A3325">
                  <w:pPr>
                    <w:spacing w:before="15" w:after="15"/>
                    <w:ind w:left="15" w:right="15"/>
                    <w:rPr>
                      <w:rFonts w:eastAsia="Times New Roman"/>
                      <w:sz w:val="20"/>
                      <w:szCs w:val="20"/>
                    </w:rPr>
                  </w:pPr>
                </w:p>
              </w:tc>
            </w:tr>
            <w:tr w:rsidR="00000000" w14:paraId="6FAE1E86" w14:textId="77777777">
              <w:tc>
                <w:tcPr>
                  <w:tcW w:w="0" w:type="auto"/>
                  <w:hideMark/>
                </w:tcPr>
                <w:p w14:paraId="22454DB1" w14:textId="77777777" w:rsidR="00000000" w:rsidRDefault="006A33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57C23EC4" w14:textId="77777777" w:rsidR="00000000" w:rsidRDefault="006A3325">
                  <w:pPr>
                    <w:pStyle w:val="NormalWeb"/>
                    <w:ind w:left="30" w:right="30"/>
                  </w:pPr>
                  <w:r>
                    <w:t xml:space="preserve">The student expected the line to go through the origin and have a gradient of </w:t>
                  </w:r>
                  <w:r>
                    <w:rPr>
                      <w:rStyle w:val="Emphasis"/>
                    </w:rPr>
                    <w:t>g</w:t>
                  </w:r>
                  <w:r>
                    <w:t xml:space="preserve">/2. The timing device he used measures to within 0.01 s and the distance </w:t>
                  </w:r>
                  <w:r>
                    <w:rPr>
                      <w:rStyle w:val="Emphasis"/>
                    </w:rPr>
                    <w:t>s</w:t>
                  </w:r>
                  <w:r>
                    <w:t xml:space="preserve"> was measured to within 0.01 m.</w:t>
                  </w:r>
                </w:p>
                <w:p w14:paraId="51EEB946" w14:textId="77777777" w:rsidR="00000000" w:rsidRDefault="006A3325">
                  <w:pPr>
                    <w:numPr>
                      <w:ilvl w:val="0"/>
                      <w:numId w:val="5"/>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The fact that the line of best fit does not pass through the origin is unlikely to have been caused by random errors in his measurements. Justify thi</w:t>
                  </w:r>
                  <w:r>
                    <w:rPr>
                      <w:rFonts w:ascii="Helvetica" w:eastAsia="Times New Roman" w:hAnsi="Helvetica" w:cs="Helvetica"/>
                      <w:sz w:val="18"/>
                      <w:szCs w:val="18"/>
                    </w:rPr>
                    <w:t>s statement.</w:t>
                  </w:r>
                </w:p>
                <w:p w14:paraId="4E4684A0" w14:textId="77777777" w:rsidR="00000000" w:rsidRDefault="006A3325">
                  <w:pPr>
                    <w:spacing w:before="100" w:beforeAutospacing="1" w:after="100" w:afterAutospacing="1" w:line="180" w:lineRule="atLeast"/>
                    <w:ind w:left="735" w:right="15"/>
                    <w:jc w:val="right"/>
                    <w:divId w:val="240724912"/>
                    <w:rPr>
                      <w:rFonts w:ascii="Helvetica" w:eastAsia="Times New Roman" w:hAnsi="Helvetica" w:cs="Helvetica"/>
                      <w:sz w:val="18"/>
                      <w:szCs w:val="18"/>
                    </w:rPr>
                  </w:pPr>
                  <w:r>
                    <w:rPr>
                      <w:rFonts w:ascii="Helvetica" w:eastAsia="Times New Roman" w:hAnsi="Helvetica" w:cs="Helvetica"/>
                      <w:sz w:val="18"/>
                      <w:szCs w:val="18"/>
                    </w:rPr>
                    <w:t> </w:t>
                  </w:r>
                </w:p>
                <w:p w14:paraId="025AD1EF" w14:textId="77777777" w:rsidR="00000000" w:rsidRDefault="006A3325">
                  <w:pPr>
                    <w:spacing w:before="100" w:beforeAutospacing="1" w:after="100" w:afterAutospacing="1" w:line="180" w:lineRule="atLeast"/>
                    <w:ind w:left="735" w:right="15"/>
                    <w:jc w:val="right"/>
                    <w:divId w:val="381750810"/>
                    <w:rPr>
                      <w:rFonts w:ascii="Helvetica" w:eastAsia="Times New Roman" w:hAnsi="Helvetica" w:cs="Helvetica"/>
                      <w:sz w:val="18"/>
                      <w:szCs w:val="18"/>
                    </w:rPr>
                  </w:pPr>
                  <w:r>
                    <w:rPr>
                      <w:rFonts w:ascii="Helvetica" w:eastAsia="Times New Roman" w:hAnsi="Helvetica" w:cs="Helvetica"/>
                      <w:sz w:val="18"/>
                      <w:szCs w:val="18"/>
                    </w:rPr>
                    <w:t> </w:t>
                  </w:r>
                </w:p>
                <w:p w14:paraId="71346F33" w14:textId="77777777" w:rsidR="00000000" w:rsidRDefault="006A3325">
                  <w:pPr>
                    <w:spacing w:before="100" w:beforeAutospacing="1" w:after="100" w:afterAutospacing="1" w:line="180" w:lineRule="atLeast"/>
                    <w:ind w:left="735" w:right="15"/>
                    <w:jc w:val="right"/>
                    <w:divId w:val="2096854637"/>
                    <w:rPr>
                      <w:rFonts w:ascii="Helvetica" w:eastAsia="Times New Roman" w:hAnsi="Helvetica" w:cs="Helvetica"/>
                      <w:sz w:val="18"/>
                      <w:szCs w:val="18"/>
                    </w:rPr>
                  </w:pPr>
                  <w:r>
                    <w:rPr>
                      <w:rFonts w:ascii="Helvetica" w:eastAsia="Times New Roman" w:hAnsi="Helvetica" w:cs="Helvetica"/>
                      <w:sz w:val="18"/>
                      <w:szCs w:val="18"/>
                    </w:rPr>
                    <w:t> </w:t>
                  </w:r>
                </w:p>
                <w:p w14:paraId="039AEC46" w14:textId="77777777" w:rsidR="00000000" w:rsidRDefault="006A3325">
                  <w:pPr>
                    <w:spacing w:before="100" w:beforeAutospacing="1" w:after="100" w:afterAutospacing="1" w:line="180" w:lineRule="atLeast"/>
                    <w:ind w:left="735" w:right="15"/>
                    <w:jc w:val="right"/>
                    <w:divId w:val="1516457720"/>
                    <w:rPr>
                      <w:rFonts w:ascii="Helvetica" w:eastAsia="Times New Roman" w:hAnsi="Helvetica" w:cs="Helvetica"/>
                      <w:sz w:val="18"/>
                      <w:szCs w:val="18"/>
                    </w:rPr>
                  </w:pPr>
                  <w:r>
                    <w:rPr>
                      <w:rStyle w:val="Strong"/>
                      <w:rFonts w:ascii="Helvetica" w:eastAsia="Times New Roman" w:hAnsi="Helvetica" w:cs="Helvetica"/>
                      <w:sz w:val="18"/>
                      <w:szCs w:val="18"/>
                    </w:rPr>
                    <w:t>[2]</w:t>
                  </w:r>
                </w:p>
                <w:p w14:paraId="6966DD78" w14:textId="77777777" w:rsidR="00000000" w:rsidRDefault="006A3325">
                  <w:pPr>
                    <w:numPr>
                      <w:ilvl w:val="0"/>
                      <w:numId w:val="5"/>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Explain how a systematic error in each of the measured quantities could contribute to the line not passing through the origin and what effect, if any, each would have on the gradient of the line.</w:t>
                  </w:r>
                </w:p>
                <w:p w14:paraId="2A4B2C99" w14:textId="77777777" w:rsidR="00000000" w:rsidRDefault="006A3325">
                  <w:pPr>
                    <w:spacing w:before="100" w:beforeAutospacing="1" w:after="100" w:afterAutospacing="1" w:line="180" w:lineRule="atLeast"/>
                    <w:ind w:left="735" w:right="15"/>
                    <w:jc w:val="right"/>
                    <w:divId w:val="789859493"/>
                    <w:rPr>
                      <w:rFonts w:ascii="Helvetica" w:eastAsia="Times New Roman" w:hAnsi="Helvetica" w:cs="Helvetica"/>
                      <w:sz w:val="18"/>
                      <w:szCs w:val="18"/>
                    </w:rPr>
                  </w:pPr>
                  <w:r>
                    <w:rPr>
                      <w:rFonts w:ascii="Helvetica" w:eastAsia="Times New Roman" w:hAnsi="Helvetica" w:cs="Helvetica"/>
                      <w:sz w:val="18"/>
                      <w:szCs w:val="18"/>
                    </w:rPr>
                    <w:t> </w:t>
                  </w:r>
                </w:p>
                <w:p w14:paraId="20FAA18E" w14:textId="77777777" w:rsidR="00000000" w:rsidRDefault="006A3325">
                  <w:pPr>
                    <w:spacing w:before="100" w:beforeAutospacing="1" w:after="100" w:afterAutospacing="1" w:line="180" w:lineRule="atLeast"/>
                    <w:ind w:left="735" w:right="15"/>
                    <w:jc w:val="right"/>
                    <w:divId w:val="1943418628"/>
                    <w:rPr>
                      <w:rFonts w:ascii="Helvetica" w:eastAsia="Times New Roman" w:hAnsi="Helvetica" w:cs="Helvetica"/>
                      <w:sz w:val="18"/>
                      <w:szCs w:val="18"/>
                    </w:rPr>
                  </w:pPr>
                  <w:r>
                    <w:rPr>
                      <w:rFonts w:ascii="Helvetica" w:eastAsia="Times New Roman" w:hAnsi="Helvetica" w:cs="Helvetica"/>
                      <w:sz w:val="18"/>
                      <w:szCs w:val="18"/>
                    </w:rPr>
                    <w:t> </w:t>
                  </w:r>
                </w:p>
                <w:p w14:paraId="4A14925C" w14:textId="77777777" w:rsidR="00000000" w:rsidRDefault="006A3325">
                  <w:pPr>
                    <w:spacing w:before="100" w:beforeAutospacing="1" w:after="100" w:afterAutospacing="1" w:line="180" w:lineRule="atLeast"/>
                    <w:ind w:left="735" w:right="15"/>
                    <w:jc w:val="right"/>
                    <w:divId w:val="435903912"/>
                    <w:rPr>
                      <w:rFonts w:ascii="Helvetica" w:eastAsia="Times New Roman" w:hAnsi="Helvetica" w:cs="Helvetica"/>
                      <w:sz w:val="18"/>
                      <w:szCs w:val="18"/>
                    </w:rPr>
                  </w:pPr>
                  <w:r>
                    <w:rPr>
                      <w:rFonts w:ascii="Helvetica" w:eastAsia="Times New Roman" w:hAnsi="Helvetica" w:cs="Helvetica"/>
                      <w:sz w:val="18"/>
                      <w:szCs w:val="18"/>
                    </w:rPr>
                    <w:t> </w:t>
                  </w:r>
                </w:p>
                <w:p w14:paraId="123FC218" w14:textId="77777777" w:rsidR="00000000" w:rsidRDefault="006A3325">
                  <w:pPr>
                    <w:spacing w:before="100" w:beforeAutospacing="1" w:after="100" w:afterAutospacing="1" w:line="180" w:lineRule="atLeast"/>
                    <w:ind w:left="735" w:right="15"/>
                    <w:jc w:val="right"/>
                    <w:divId w:val="356202643"/>
                    <w:rPr>
                      <w:rFonts w:ascii="Helvetica" w:eastAsia="Times New Roman" w:hAnsi="Helvetica" w:cs="Helvetica"/>
                      <w:sz w:val="18"/>
                      <w:szCs w:val="18"/>
                    </w:rPr>
                  </w:pPr>
                  <w:r>
                    <w:rPr>
                      <w:rFonts w:ascii="Helvetica" w:eastAsia="Times New Roman" w:hAnsi="Helvetica" w:cs="Helvetica"/>
                      <w:sz w:val="18"/>
                      <w:szCs w:val="18"/>
                    </w:rPr>
                    <w:lastRenderedPageBreak/>
                    <w:t> </w:t>
                  </w:r>
                </w:p>
                <w:p w14:paraId="3305D10F" w14:textId="77777777" w:rsidR="00000000" w:rsidRDefault="006A3325">
                  <w:pPr>
                    <w:spacing w:before="100" w:beforeAutospacing="1" w:after="100" w:afterAutospacing="1" w:line="180" w:lineRule="atLeast"/>
                    <w:ind w:left="735" w:right="15"/>
                    <w:jc w:val="right"/>
                    <w:divId w:val="1853061875"/>
                    <w:rPr>
                      <w:rFonts w:ascii="Helvetica" w:eastAsia="Times New Roman" w:hAnsi="Helvetica" w:cs="Helvetica"/>
                      <w:sz w:val="18"/>
                      <w:szCs w:val="18"/>
                    </w:rPr>
                  </w:pPr>
                  <w:r>
                    <w:rPr>
                      <w:rFonts w:ascii="Helvetica" w:eastAsia="Times New Roman" w:hAnsi="Helvetica" w:cs="Helvetica"/>
                      <w:sz w:val="18"/>
                      <w:szCs w:val="18"/>
                    </w:rPr>
                    <w:t> </w:t>
                  </w:r>
                </w:p>
                <w:p w14:paraId="01320B16" w14:textId="77777777" w:rsidR="00000000" w:rsidRDefault="006A3325">
                  <w:pPr>
                    <w:spacing w:before="100" w:beforeAutospacing="1" w:after="100" w:afterAutospacing="1" w:line="180" w:lineRule="atLeast"/>
                    <w:ind w:left="735" w:right="15"/>
                    <w:jc w:val="right"/>
                    <w:divId w:val="1478911593"/>
                    <w:rPr>
                      <w:rFonts w:ascii="Helvetica" w:eastAsia="Times New Roman" w:hAnsi="Helvetica" w:cs="Helvetica"/>
                      <w:sz w:val="18"/>
                      <w:szCs w:val="18"/>
                    </w:rPr>
                  </w:pPr>
                  <w:r>
                    <w:rPr>
                      <w:rStyle w:val="Strong"/>
                      <w:rFonts w:ascii="Helvetica" w:eastAsia="Times New Roman" w:hAnsi="Helvetica" w:cs="Helvetica"/>
                      <w:sz w:val="18"/>
                      <w:szCs w:val="18"/>
                    </w:rPr>
                    <w:t>[4]</w:t>
                  </w:r>
                </w:p>
                <w:p w14:paraId="77E00E46" w14:textId="77777777" w:rsidR="00000000" w:rsidRDefault="006A3325">
                  <w:pPr>
                    <w:numPr>
                      <w:ilvl w:val="0"/>
                      <w:numId w:val="5"/>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Suggest one source of possible systematic error in the experiment.</w:t>
                  </w:r>
                </w:p>
                <w:p w14:paraId="699097FA" w14:textId="77777777" w:rsidR="00000000" w:rsidRDefault="006A3325">
                  <w:pPr>
                    <w:spacing w:before="100" w:beforeAutospacing="1" w:after="100" w:afterAutospacing="1" w:line="180" w:lineRule="atLeast"/>
                    <w:ind w:left="735" w:right="15"/>
                    <w:jc w:val="right"/>
                    <w:divId w:val="2112434163"/>
                    <w:rPr>
                      <w:rFonts w:ascii="Helvetica" w:eastAsia="Times New Roman" w:hAnsi="Helvetica" w:cs="Helvetica"/>
                      <w:sz w:val="18"/>
                      <w:szCs w:val="18"/>
                    </w:rPr>
                  </w:pPr>
                  <w:r>
                    <w:rPr>
                      <w:rFonts w:ascii="Helvetica" w:eastAsia="Times New Roman" w:hAnsi="Helvetica" w:cs="Helvetica"/>
                      <w:sz w:val="18"/>
                      <w:szCs w:val="18"/>
                    </w:rPr>
                    <w:t> </w:t>
                  </w:r>
                </w:p>
                <w:p w14:paraId="6B2343A2" w14:textId="77777777" w:rsidR="00000000" w:rsidRDefault="006A3325">
                  <w:pPr>
                    <w:spacing w:before="100" w:beforeAutospacing="1" w:after="100" w:afterAutospacing="1" w:line="180" w:lineRule="atLeast"/>
                    <w:ind w:left="735" w:right="15"/>
                    <w:jc w:val="right"/>
                    <w:divId w:val="41171676"/>
                    <w:rPr>
                      <w:rFonts w:ascii="Helvetica" w:eastAsia="Times New Roman" w:hAnsi="Helvetica" w:cs="Helvetica"/>
                      <w:sz w:val="18"/>
                      <w:szCs w:val="18"/>
                    </w:rPr>
                  </w:pPr>
                  <w:r>
                    <w:rPr>
                      <w:rFonts w:ascii="Helvetica" w:eastAsia="Times New Roman" w:hAnsi="Helvetica" w:cs="Helvetica"/>
                      <w:sz w:val="18"/>
                      <w:szCs w:val="18"/>
                    </w:rPr>
                    <w:t> </w:t>
                  </w:r>
                </w:p>
                <w:p w14:paraId="42E69AAF" w14:textId="77777777" w:rsidR="00000000" w:rsidRDefault="006A3325">
                  <w:pPr>
                    <w:spacing w:before="100" w:beforeAutospacing="1" w:after="100" w:afterAutospacing="1" w:line="180" w:lineRule="atLeast"/>
                    <w:ind w:left="735" w:right="15"/>
                    <w:jc w:val="right"/>
                    <w:divId w:val="473331830"/>
                    <w:rPr>
                      <w:rFonts w:ascii="Helvetica" w:eastAsia="Times New Roman" w:hAnsi="Helvetica" w:cs="Helvetica"/>
                      <w:sz w:val="18"/>
                      <w:szCs w:val="18"/>
                    </w:rPr>
                  </w:pPr>
                  <w:r>
                    <w:rPr>
                      <w:rStyle w:val="Strong"/>
                      <w:rFonts w:ascii="Helvetica" w:eastAsia="Times New Roman" w:hAnsi="Helvetica" w:cs="Helvetica"/>
                      <w:sz w:val="18"/>
                      <w:szCs w:val="18"/>
                    </w:rPr>
                    <w:t>[1]</w:t>
                  </w:r>
                </w:p>
                <w:p w14:paraId="23C8F6BB" w14:textId="77777777" w:rsidR="00000000" w:rsidRDefault="006A3325">
                  <w:pPr>
                    <w:pStyle w:val="NormalWeb"/>
                    <w:ind w:left="30" w:right="30"/>
                  </w:pPr>
                  <w:r>
                    <w:t> </w:t>
                  </w:r>
                </w:p>
              </w:tc>
            </w:tr>
          </w:tbl>
          <w:p w14:paraId="05D5FC89" w14:textId="77777777" w:rsidR="00000000" w:rsidRDefault="006A3325">
            <w:pPr>
              <w:spacing w:after="15"/>
              <w:ind w:left="15" w:right="15"/>
              <w:rPr>
                <w:rFonts w:ascii="Helvetica" w:eastAsia="Times New Roman" w:hAnsi="Helvetica" w:cs="Helvetica"/>
                <w:sz w:val="18"/>
                <w:szCs w:val="18"/>
              </w:rPr>
            </w:pPr>
          </w:p>
        </w:tc>
      </w:tr>
    </w:tbl>
    <w:p w14:paraId="77BD5BC8" w14:textId="77777777" w:rsidR="00000000" w:rsidRDefault="006A3325">
      <w:pPr>
        <w:divId w:val="733434662"/>
        <w:rPr>
          <w:rFonts w:ascii="Helvetica" w:eastAsia="Times New Roman" w:hAnsi="Helvetica" w:cs="Helvetica"/>
          <w:sz w:val="18"/>
          <w:szCs w:val="18"/>
        </w:rPr>
      </w:pPr>
    </w:p>
    <w:p w14:paraId="3677005E" w14:textId="77777777" w:rsidR="00000000" w:rsidRDefault="006A3325">
      <w:pPr>
        <w:divId w:val="126584700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14883D4F" w14:textId="77777777">
        <w:trPr>
          <w:divId w:val="733434662"/>
        </w:trPr>
        <w:tc>
          <w:tcPr>
            <w:tcW w:w="450" w:type="dxa"/>
            <w:tcBorders>
              <w:top w:val="nil"/>
              <w:left w:val="nil"/>
              <w:bottom w:val="nil"/>
              <w:right w:val="nil"/>
            </w:tcBorders>
            <w:hideMark/>
          </w:tcPr>
          <w:p w14:paraId="0E55E19B" w14:textId="77777777" w:rsidR="00000000" w:rsidRDefault="006A33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FBCA76A" w14:textId="77777777" w:rsidR="00000000" w:rsidRDefault="006A3325">
            <w:pPr>
              <w:spacing w:after="15"/>
              <w:ind w:left="15" w:right="15"/>
              <w:divId w:val="55863632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258A8067" w14:textId="77777777">
              <w:trPr>
                <w:trHeight w:val="150"/>
              </w:trPr>
              <w:tc>
                <w:tcPr>
                  <w:tcW w:w="350" w:type="pct"/>
                  <w:noWrap/>
                  <w:vAlign w:val="center"/>
                  <w:hideMark/>
                </w:tcPr>
                <w:p w14:paraId="536F5883" w14:textId="77777777" w:rsidR="00000000" w:rsidRDefault="006A3325">
                  <w:pPr>
                    <w:spacing w:after="15"/>
                    <w:ind w:left="15" w:right="15"/>
                    <w:rPr>
                      <w:rFonts w:ascii="Helvetica" w:eastAsia="Times New Roman" w:hAnsi="Helvetica" w:cs="Helvetica"/>
                      <w:sz w:val="18"/>
                      <w:szCs w:val="18"/>
                    </w:rPr>
                  </w:pPr>
                </w:p>
              </w:tc>
              <w:tc>
                <w:tcPr>
                  <w:tcW w:w="4650" w:type="pct"/>
                  <w:noWrap/>
                  <w:vAlign w:val="center"/>
                  <w:hideMark/>
                </w:tcPr>
                <w:p w14:paraId="71A36C9C" w14:textId="77777777" w:rsidR="00000000" w:rsidRDefault="006A3325">
                  <w:pPr>
                    <w:spacing w:before="15" w:after="15"/>
                    <w:ind w:left="15" w:right="15"/>
                    <w:rPr>
                      <w:rFonts w:eastAsia="Times New Roman"/>
                      <w:sz w:val="20"/>
                      <w:szCs w:val="20"/>
                    </w:rPr>
                  </w:pPr>
                </w:p>
              </w:tc>
            </w:tr>
            <w:tr w:rsidR="00000000" w14:paraId="78F9374C" w14:textId="77777777">
              <w:tc>
                <w:tcPr>
                  <w:tcW w:w="0" w:type="auto"/>
                  <w:hideMark/>
                </w:tcPr>
                <w:p w14:paraId="4D6CC044" w14:textId="77777777" w:rsidR="00000000" w:rsidRDefault="006A33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8.</w:t>
                  </w:r>
                </w:p>
              </w:tc>
              <w:tc>
                <w:tcPr>
                  <w:tcW w:w="0" w:type="auto"/>
                  <w:tcMar>
                    <w:top w:w="0" w:type="dxa"/>
                    <w:left w:w="0" w:type="dxa"/>
                    <w:bottom w:w="0" w:type="dxa"/>
                    <w:right w:w="150" w:type="dxa"/>
                  </w:tcMar>
                  <w:hideMark/>
                </w:tcPr>
                <w:p w14:paraId="6018CA2A" w14:textId="77777777" w:rsidR="00000000" w:rsidRDefault="006A3325">
                  <w:pPr>
                    <w:pStyle w:val="NormalWeb"/>
                    <w:spacing w:after="240"/>
                    <w:ind w:left="30" w:right="30"/>
                  </w:pPr>
                  <w:r>
                    <w:t>The unit of potential difference is the volt.</w:t>
                  </w:r>
                  <w:r>
                    <w:br/>
                  </w:r>
                  <w:r>
                    <w:br/>
                    <w:t xml:space="preserve">Use the equation </w:t>
                  </w:r>
                  <w:r>
                    <w:rPr>
                      <w:rStyle w:val="Emphasis"/>
                    </w:rPr>
                    <w:t>W</w:t>
                  </w:r>
                  <w:r>
                    <w:t xml:space="preserve"> = </w:t>
                  </w:r>
                  <w:r>
                    <w:rPr>
                      <w:rStyle w:val="Emphasis"/>
                    </w:rPr>
                    <w:t>VQ</w:t>
                  </w:r>
                  <w:r>
                    <w:t xml:space="preserve"> to </w:t>
                  </w:r>
                  <w:r>
                    <w:rPr>
                      <w:rStyle w:val="Emphasis"/>
                    </w:rPr>
                    <w:t>s</w:t>
                  </w:r>
                  <w:r>
                    <w:t>how that the volt may be written in base units as kg m</w:t>
                  </w:r>
                  <w:r>
                    <w:rPr>
                      <w:vertAlign w:val="superscript"/>
                    </w:rPr>
                    <w:t>2</w:t>
                  </w:r>
                  <w:r>
                    <w:t xml:space="preserve"> A</w:t>
                  </w:r>
                  <w:r>
                    <w:rPr>
                      <w:vertAlign w:val="superscript"/>
                    </w:rPr>
                    <w:t>−</w:t>
                  </w:r>
                  <w:r>
                    <w:rPr>
                      <w:vertAlign w:val="superscript"/>
                    </w:rPr>
                    <w:t>1</w:t>
                  </w:r>
                  <w:r>
                    <w:t xml:space="preserve"> s</w:t>
                  </w:r>
                  <w:r>
                    <w:rPr>
                      <w:vertAlign w:val="superscript"/>
                    </w:rPr>
                    <w:t>−</w:t>
                  </w:r>
                  <w:r>
                    <w:rPr>
                      <w:vertAlign w:val="superscript"/>
                    </w:rPr>
                    <w:t>3</w:t>
                  </w:r>
                  <w:r>
                    <w:t>.</w:t>
                  </w:r>
                  <w:r>
                    <w:br/>
                  </w:r>
                  <w:r>
                    <w:br/>
                  </w:r>
                  <w:r>
                    <w:br/>
                  </w:r>
                  <w:r>
                    <w:br/>
                  </w:r>
                  <w:r>
                    <w:br/>
                  </w:r>
                  <w:r>
                    <w:br/>
                  </w:r>
                  <w:r>
                    <w:br/>
                  </w:r>
                  <w:r>
                    <w:br/>
                  </w:r>
                  <w:r>
                    <w:br/>
                  </w:r>
                  <w:r>
                    <w:br/>
                  </w:r>
                  <w:r>
                    <w:br/>
                  </w:r>
                  <w:r>
                    <w:br/>
                  </w:r>
                </w:p>
                <w:p w14:paraId="3210A8D1" w14:textId="77777777" w:rsidR="00000000" w:rsidRDefault="006A3325">
                  <w:pPr>
                    <w:spacing w:line="180" w:lineRule="atLeast"/>
                    <w:ind w:left="15" w:right="15"/>
                    <w:jc w:val="right"/>
                    <w:divId w:val="1921064288"/>
                    <w:rPr>
                      <w:rFonts w:ascii="Helvetica" w:eastAsia="Times New Roman" w:hAnsi="Helvetica" w:cs="Helvetica"/>
                      <w:b/>
                      <w:bCs/>
                    </w:rPr>
                  </w:pPr>
                  <w:r>
                    <w:rPr>
                      <w:rStyle w:val="Strong"/>
                      <w:rFonts w:ascii="Helvetica" w:eastAsia="Times New Roman" w:hAnsi="Helvetica" w:cs="Helvetica"/>
                    </w:rPr>
                    <w:t>[3</w:t>
                  </w:r>
                  <w:r>
                    <w:rPr>
                      <w:rStyle w:val="Strong"/>
                      <w:rFonts w:ascii="Helvetica" w:eastAsia="Times New Roman" w:hAnsi="Helvetica" w:cs="Helvetica"/>
                    </w:rPr>
                    <w:t>]</w:t>
                  </w:r>
                </w:p>
                <w:p w14:paraId="4429218F" w14:textId="77777777" w:rsidR="00000000" w:rsidRDefault="006A3325">
                  <w:pPr>
                    <w:pStyle w:val="NormalWeb"/>
                    <w:ind w:left="30" w:right="30"/>
                  </w:pPr>
                  <w:r>
                    <w:t> </w:t>
                  </w:r>
                </w:p>
              </w:tc>
            </w:tr>
          </w:tbl>
          <w:p w14:paraId="0BCB6256" w14:textId="77777777" w:rsidR="00000000" w:rsidRDefault="006A3325">
            <w:pPr>
              <w:spacing w:after="15"/>
              <w:ind w:left="15" w:right="15"/>
              <w:rPr>
                <w:rFonts w:ascii="Helvetica" w:eastAsia="Times New Roman" w:hAnsi="Helvetica" w:cs="Helvetica"/>
                <w:sz w:val="18"/>
                <w:szCs w:val="18"/>
              </w:rPr>
            </w:pPr>
          </w:p>
        </w:tc>
      </w:tr>
    </w:tbl>
    <w:p w14:paraId="49A4BECA" w14:textId="77777777" w:rsidR="00000000" w:rsidRDefault="006A3325">
      <w:pPr>
        <w:divId w:val="733434662"/>
        <w:rPr>
          <w:rFonts w:ascii="Helvetica" w:eastAsia="Times New Roman" w:hAnsi="Helvetica" w:cs="Helvetica"/>
          <w:sz w:val="18"/>
          <w:szCs w:val="18"/>
        </w:rPr>
      </w:pPr>
    </w:p>
    <w:p w14:paraId="503822F9" w14:textId="77777777" w:rsidR="00000000" w:rsidRDefault="006A3325">
      <w:pPr>
        <w:divId w:val="35685661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60430042" w14:textId="77777777">
        <w:trPr>
          <w:divId w:val="733434662"/>
        </w:trPr>
        <w:tc>
          <w:tcPr>
            <w:tcW w:w="450" w:type="dxa"/>
            <w:tcBorders>
              <w:top w:val="nil"/>
              <w:left w:val="nil"/>
              <w:bottom w:val="nil"/>
              <w:right w:val="nil"/>
            </w:tcBorders>
            <w:hideMark/>
          </w:tcPr>
          <w:p w14:paraId="14A29143" w14:textId="77777777" w:rsidR="00000000" w:rsidRDefault="006A33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3BAB72E9" w14:textId="77777777" w:rsidR="00000000" w:rsidRDefault="006A3325">
            <w:pPr>
              <w:spacing w:after="15"/>
              <w:ind w:left="15" w:right="15"/>
              <w:divId w:val="144592685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266E6F95" w14:textId="77777777">
              <w:trPr>
                <w:trHeight w:val="150"/>
              </w:trPr>
              <w:tc>
                <w:tcPr>
                  <w:tcW w:w="350" w:type="pct"/>
                  <w:noWrap/>
                  <w:vAlign w:val="center"/>
                  <w:hideMark/>
                </w:tcPr>
                <w:p w14:paraId="3B6417A2" w14:textId="77777777" w:rsidR="00000000" w:rsidRDefault="006A3325">
                  <w:pPr>
                    <w:spacing w:after="15"/>
                    <w:ind w:left="15" w:right="15"/>
                    <w:rPr>
                      <w:rFonts w:ascii="Helvetica" w:eastAsia="Times New Roman" w:hAnsi="Helvetica" w:cs="Helvetica"/>
                      <w:sz w:val="18"/>
                      <w:szCs w:val="18"/>
                    </w:rPr>
                  </w:pPr>
                </w:p>
              </w:tc>
              <w:tc>
                <w:tcPr>
                  <w:tcW w:w="4650" w:type="pct"/>
                  <w:noWrap/>
                  <w:vAlign w:val="center"/>
                  <w:hideMark/>
                </w:tcPr>
                <w:p w14:paraId="09EB642B" w14:textId="77777777" w:rsidR="00000000" w:rsidRDefault="006A3325">
                  <w:pPr>
                    <w:spacing w:before="15" w:after="15"/>
                    <w:ind w:left="15" w:right="15"/>
                    <w:rPr>
                      <w:rFonts w:eastAsia="Times New Roman"/>
                      <w:sz w:val="20"/>
                      <w:szCs w:val="20"/>
                    </w:rPr>
                  </w:pPr>
                </w:p>
              </w:tc>
            </w:tr>
            <w:tr w:rsidR="00000000" w14:paraId="1EBE1E1E" w14:textId="77777777">
              <w:tc>
                <w:tcPr>
                  <w:tcW w:w="0" w:type="auto"/>
                  <w:hideMark/>
                </w:tcPr>
                <w:p w14:paraId="75BB762D" w14:textId="77777777" w:rsidR="00000000" w:rsidRDefault="006A33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9(a).</w:t>
                  </w:r>
                </w:p>
              </w:tc>
              <w:tc>
                <w:tcPr>
                  <w:tcW w:w="0" w:type="auto"/>
                  <w:tcMar>
                    <w:top w:w="0" w:type="dxa"/>
                    <w:left w:w="0" w:type="dxa"/>
                    <w:bottom w:w="0" w:type="dxa"/>
                    <w:right w:w="150" w:type="dxa"/>
                  </w:tcMar>
                  <w:hideMark/>
                </w:tcPr>
                <w:p w14:paraId="33B18E64" w14:textId="77777777" w:rsidR="00000000" w:rsidRDefault="006A3325">
                  <w:pPr>
                    <w:pStyle w:val="NormalWeb"/>
                    <w:ind w:left="30" w:right="30"/>
                  </w:pPr>
                  <w:r>
                    <w:t>A student is investigating the resistance of a conducting putty.</w:t>
                  </w:r>
                  <w:r>
                    <w:br/>
                  </w:r>
                  <w:r>
                    <w:br/>
                  </w:r>
                  <w:r>
                    <w:t xml:space="preserve">The student rolls the putty into a cylinder shape and connects the ends of the cylinder to metal plates as shown in Fig. 5.1. The </w:t>
                  </w:r>
                  <w:proofErr w:type="gramStart"/>
                  <w:r>
                    <w:t>ohm-meter</w:t>
                  </w:r>
                  <w:proofErr w:type="gramEnd"/>
                  <w:r>
                    <w:t xml:space="preserve"> is used to measure the resistance </w:t>
                  </w:r>
                  <w:r>
                    <w:rPr>
                      <w:rStyle w:val="Emphasis"/>
                    </w:rPr>
                    <w:t>R</w:t>
                  </w:r>
                  <w:r>
                    <w:t xml:space="preserve"> of the conducting putty.</w:t>
                  </w:r>
                </w:p>
                <w:p w14:paraId="3DB0577D" w14:textId="77777777" w:rsidR="00000000" w:rsidRDefault="006A3325">
                  <w:pPr>
                    <w:ind w:left="15" w:right="15"/>
                    <w:jc w:val="center"/>
                    <w:divId w:val="712269984"/>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4059EDC" wp14:editId="06AC15E6">
                        <wp:extent cx="2990850" cy="1466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0850" cy="1466850"/>
                                </a:xfrm>
                                <a:prstGeom prst="rect">
                                  <a:avLst/>
                                </a:prstGeom>
                                <a:noFill/>
                                <a:ln>
                                  <a:noFill/>
                                </a:ln>
                              </pic:spPr>
                            </pic:pic>
                          </a:graphicData>
                        </a:graphic>
                      </wp:inline>
                    </w:drawing>
                  </w:r>
                </w:p>
                <w:p w14:paraId="311922FD" w14:textId="77777777" w:rsidR="00000000" w:rsidRDefault="006A3325">
                  <w:pPr>
                    <w:ind w:left="15" w:right="15"/>
                    <w:rPr>
                      <w:rFonts w:ascii="Helvetica" w:eastAsia="Times New Roman" w:hAnsi="Helvetica" w:cs="Helvetica"/>
                      <w:sz w:val="18"/>
                      <w:szCs w:val="18"/>
                    </w:rPr>
                  </w:pPr>
                </w:p>
                <w:p w14:paraId="2C600FD0" w14:textId="77777777" w:rsidR="00000000" w:rsidRDefault="006A3325">
                  <w:pPr>
                    <w:ind w:left="15" w:right="15"/>
                    <w:jc w:val="center"/>
                    <w:divId w:val="1836996013"/>
                    <w:rPr>
                      <w:rFonts w:ascii="Helvetica" w:eastAsia="Times New Roman" w:hAnsi="Helvetica" w:cs="Helvetica"/>
                      <w:sz w:val="18"/>
                      <w:szCs w:val="18"/>
                    </w:rPr>
                  </w:pPr>
                  <w:r>
                    <w:rPr>
                      <w:rStyle w:val="Strong"/>
                      <w:rFonts w:ascii="Helvetica" w:eastAsia="Times New Roman" w:hAnsi="Helvetica" w:cs="Helvetica"/>
                      <w:sz w:val="18"/>
                      <w:szCs w:val="18"/>
                    </w:rPr>
                    <w:t>Fig. 5.1</w:t>
                  </w:r>
                </w:p>
                <w:p w14:paraId="7C4B7879" w14:textId="77777777" w:rsidR="00000000" w:rsidRDefault="006A3325">
                  <w:pPr>
                    <w:ind w:left="15" w:right="15"/>
                    <w:rPr>
                      <w:rFonts w:ascii="Helvetica" w:eastAsia="Times New Roman" w:hAnsi="Helvetica" w:cs="Helvetica"/>
                      <w:sz w:val="18"/>
                      <w:szCs w:val="18"/>
                    </w:rPr>
                  </w:pPr>
                </w:p>
                <w:p w14:paraId="7659B8F5" w14:textId="77777777" w:rsidR="00000000" w:rsidRDefault="006A3325">
                  <w:pPr>
                    <w:numPr>
                      <w:ilvl w:val="0"/>
                      <w:numId w:val="6"/>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Suggest why the student uses large metal plates at the ends of the conducting putty.</w:t>
                  </w:r>
                </w:p>
                <w:p w14:paraId="6B198AB5" w14:textId="77777777" w:rsidR="00000000" w:rsidRDefault="006A3325">
                  <w:pPr>
                    <w:spacing w:before="100" w:beforeAutospacing="1" w:after="100" w:afterAutospacing="1" w:line="180" w:lineRule="atLeast"/>
                    <w:ind w:left="735" w:right="15"/>
                    <w:jc w:val="right"/>
                    <w:divId w:val="2092071942"/>
                    <w:rPr>
                      <w:rFonts w:ascii="Helvetica" w:eastAsia="Times New Roman" w:hAnsi="Helvetica" w:cs="Helvetica"/>
                      <w:sz w:val="18"/>
                      <w:szCs w:val="18"/>
                    </w:rPr>
                  </w:pPr>
                  <w:r>
                    <w:rPr>
                      <w:rFonts w:ascii="Helvetica" w:eastAsia="Times New Roman" w:hAnsi="Helvetica" w:cs="Helvetica"/>
                      <w:sz w:val="18"/>
                      <w:szCs w:val="18"/>
                    </w:rPr>
                    <w:t> </w:t>
                  </w:r>
                </w:p>
                <w:p w14:paraId="4DEB3DC2" w14:textId="77777777" w:rsidR="00000000" w:rsidRDefault="006A3325">
                  <w:pPr>
                    <w:spacing w:before="100" w:beforeAutospacing="1" w:after="100" w:afterAutospacing="1" w:line="180" w:lineRule="atLeast"/>
                    <w:ind w:left="735" w:right="15"/>
                    <w:jc w:val="right"/>
                    <w:divId w:val="530999569"/>
                    <w:rPr>
                      <w:rFonts w:ascii="Helvetica" w:eastAsia="Times New Roman" w:hAnsi="Helvetica" w:cs="Helvetica"/>
                      <w:sz w:val="18"/>
                      <w:szCs w:val="18"/>
                    </w:rPr>
                  </w:pPr>
                  <w:r>
                    <w:rPr>
                      <w:rFonts w:ascii="Helvetica" w:eastAsia="Times New Roman" w:hAnsi="Helvetica" w:cs="Helvetica"/>
                      <w:sz w:val="18"/>
                      <w:szCs w:val="18"/>
                    </w:rPr>
                    <w:t> </w:t>
                  </w:r>
                </w:p>
                <w:p w14:paraId="54AD2CFE" w14:textId="77777777" w:rsidR="00000000" w:rsidRDefault="006A3325">
                  <w:pPr>
                    <w:spacing w:before="100" w:beforeAutospacing="1" w:after="100" w:afterAutospacing="1" w:line="180" w:lineRule="atLeast"/>
                    <w:ind w:left="735" w:right="15"/>
                    <w:jc w:val="right"/>
                    <w:divId w:val="1680154881"/>
                    <w:rPr>
                      <w:rFonts w:ascii="Helvetica" w:eastAsia="Times New Roman" w:hAnsi="Helvetica" w:cs="Helvetica"/>
                      <w:sz w:val="18"/>
                      <w:szCs w:val="18"/>
                    </w:rPr>
                  </w:pPr>
                  <w:r>
                    <w:rPr>
                      <w:rStyle w:val="Strong"/>
                      <w:rFonts w:ascii="Helvetica" w:eastAsia="Times New Roman" w:hAnsi="Helvetica" w:cs="Helvetica"/>
                      <w:sz w:val="18"/>
                      <w:szCs w:val="18"/>
                    </w:rPr>
                    <w:t>[1]</w:t>
                  </w:r>
                </w:p>
                <w:p w14:paraId="12A3ED3C" w14:textId="77777777" w:rsidR="00000000" w:rsidRDefault="006A3325">
                  <w:pPr>
                    <w:numPr>
                      <w:ilvl w:val="0"/>
                      <w:numId w:val="6"/>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lastRenderedPageBreak/>
                    <w:t>Describe how the student can check that the diameter of the conducting putty is constant.</w:t>
                  </w:r>
                </w:p>
                <w:p w14:paraId="35D0CBEC" w14:textId="77777777" w:rsidR="00000000" w:rsidRDefault="006A3325">
                  <w:pPr>
                    <w:spacing w:before="100" w:beforeAutospacing="1" w:after="100" w:afterAutospacing="1" w:line="180" w:lineRule="atLeast"/>
                    <w:ind w:left="735" w:right="15"/>
                    <w:jc w:val="right"/>
                    <w:divId w:val="877159742"/>
                    <w:rPr>
                      <w:rFonts w:ascii="Helvetica" w:eastAsia="Times New Roman" w:hAnsi="Helvetica" w:cs="Helvetica"/>
                      <w:sz w:val="18"/>
                      <w:szCs w:val="18"/>
                    </w:rPr>
                  </w:pPr>
                  <w:r>
                    <w:rPr>
                      <w:rFonts w:ascii="Helvetica" w:eastAsia="Times New Roman" w:hAnsi="Helvetica" w:cs="Helvetica"/>
                      <w:sz w:val="18"/>
                      <w:szCs w:val="18"/>
                    </w:rPr>
                    <w:t> </w:t>
                  </w:r>
                </w:p>
                <w:p w14:paraId="262BEE42" w14:textId="77777777" w:rsidR="00000000" w:rsidRDefault="006A3325">
                  <w:pPr>
                    <w:spacing w:before="100" w:beforeAutospacing="1" w:after="100" w:afterAutospacing="1" w:line="180" w:lineRule="atLeast"/>
                    <w:ind w:left="735" w:right="15"/>
                    <w:jc w:val="right"/>
                    <w:divId w:val="673722148"/>
                    <w:rPr>
                      <w:rFonts w:ascii="Helvetica" w:eastAsia="Times New Roman" w:hAnsi="Helvetica" w:cs="Helvetica"/>
                      <w:sz w:val="18"/>
                      <w:szCs w:val="18"/>
                    </w:rPr>
                  </w:pPr>
                  <w:r>
                    <w:rPr>
                      <w:rFonts w:ascii="Helvetica" w:eastAsia="Times New Roman" w:hAnsi="Helvetica" w:cs="Helvetica"/>
                      <w:sz w:val="18"/>
                      <w:szCs w:val="18"/>
                    </w:rPr>
                    <w:t> </w:t>
                  </w:r>
                </w:p>
                <w:p w14:paraId="7E60256D" w14:textId="77777777" w:rsidR="00000000" w:rsidRDefault="006A3325">
                  <w:pPr>
                    <w:spacing w:before="100" w:beforeAutospacing="1" w:after="100" w:afterAutospacing="1" w:line="180" w:lineRule="atLeast"/>
                    <w:ind w:left="735" w:right="15"/>
                    <w:jc w:val="right"/>
                    <w:divId w:val="271325377"/>
                    <w:rPr>
                      <w:rFonts w:ascii="Helvetica" w:eastAsia="Times New Roman" w:hAnsi="Helvetica" w:cs="Helvetica"/>
                      <w:sz w:val="18"/>
                      <w:szCs w:val="18"/>
                    </w:rPr>
                  </w:pPr>
                  <w:r>
                    <w:rPr>
                      <w:rStyle w:val="Strong"/>
                      <w:rFonts w:ascii="Helvetica" w:eastAsia="Times New Roman" w:hAnsi="Helvetica" w:cs="Helvetica"/>
                      <w:sz w:val="18"/>
                      <w:szCs w:val="18"/>
                    </w:rPr>
                    <w:t>[2]</w:t>
                  </w:r>
                </w:p>
                <w:p w14:paraId="4988C36E" w14:textId="77777777" w:rsidR="00000000" w:rsidRDefault="006A3325">
                  <w:pPr>
                    <w:pStyle w:val="NormalWeb"/>
                    <w:ind w:left="30" w:right="30"/>
                  </w:pPr>
                  <w:r>
                    <w:t> </w:t>
                  </w:r>
                </w:p>
              </w:tc>
            </w:tr>
          </w:tbl>
          <w:p w14:paraId="7E961F7D" w14:textId="77777777" w:rsidR="00000000" w:rsidRDefault="006A3325">
            <w:pPr>
              <w:spacing w:after="15"/>
              <w:ind w:left="15" w:right="15"/>
              <w:rPr>
                <w:rFonts w:ascii="Helvetica" w:eastAsia="Times New Roman" w:hAnsi="Helvetica" w:cs="Helvetica"/>
                <w:sz w:val="18"/>
                <w:szCs w:val="18"/>
              </w:rPr>
            </w:pPr>
          </w:p>
        </w:tc>
      </w:tr>
    </w:tbl>
    <w:p w14:paraId="056DDBF1" w14:textId="77777777" w:rsidR="00000000" w:rsidRDefault="006A3325">
      <w:pPr>
        <w:divId w:val="733434662"/>
        <w:rPr>
          <w:rFonts w:ascii="Helvetica" w:eastAsia="Times New Roman" w:hAnsi="Helvetica" w:cs="Helvetica"/>
          <w:sz w:val="18"/>
          <w:szCs w:val="18"/>
        </w:rPr>
      </w:pPr>
    </w:p>
    <w:p w14:paraId="629B589B" w14:textId="77777777" w:rsidR="00000000" w:rsidRDefault="006A3325">
      <w:pPr>
        <w:divId w:val="40437902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287C56FF" w14:textId="77777777">
        <w:trPr>
          <w:divId w:val="733434662"/>
        </w:trPr>
        <w:tc>
          <w:tcPr>
            <w:tcW w:w="450" w:type="dxa"/>
            <w:tcBorders>
              <w:top w:val="nil"/>
              <w:left w:val="nil"/>
              <w:bottom w:val="nil"/>
              <w:right w:val="nil"/>
            </w:tcBorders>
            <w:hideMark/>
          </w:tcPr>
          <w:p w14:paraId="7CA32B04" w14:textId="77777777" w:rsidR="00000000" w:rsidRDefault="006A33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1AB62A32" w14:textId="77777777" w:rsidR="00000000" w:rsidRDefault="006A3325">
            <w:pPr>
              <w:spacing w:after="15"/>
              <w:ind w:left="15" w:right="15"/>
              <w:divId w:val="74988719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2A7BF388" w14:textId="77777777">
              <w:trPr>
                <w:trHeight w:val="150"/>
              </w:trPr>
              <w:tc>
                <w:tcPr>
                  <w:tcW w:w="350" w:type="pct"/>
                  <w:noWrap/>
                  <w:vAlign w:val="center"/>
                  <w:hideMark/>
                </w:tcPr>
                <w:p w14:paraId="597D8FD0" w14:textId="77777777" w:rsidR="00000000" w:rsidRDefault="006A3325">
                  <w:pPr>
                    <w:spacing w:after="15"/>
                    <w:ind w:left="15" w:right="15"/>
                    <w:rPr>
                      <w:rFonts w:ascii="Helvetica" w:eastAsia="Times New Roman" w:hAnsi="Helvetica" w:cs="Helvetica"/>
                      <w:sz w:val="18"/>
                      <w:szCs w:val="18"/>
                    </w:rPr>
                  </w:pPr>
                </w:p>
              </w:tc>
              <w:tc>
                <w:tcPr>
                  <w:tcW w:w="4650" w:type="pct"/>
                  <w:noWrap/>
                  <w:vAlign w:val="center"/>
                  <w:hideMark/>
                </w:tcPr>
                <w:p w14:paraId="4102FBA0" w14:textId="77777777" w:rsidR="00000000" w:rsidRDefault="006A3325">
                  <w:pPr>
                    <w:spacing w:before="15" w:after="15"/>
                    <w:ind w:left="15" w:right="15"/>
                    <w:rPr>
                      <w:rFonts w:eastAsia="Times New Roman"/>
                      <w:sz w:val="20"/>
                      <w:szCs w:val="20"/>
                    </w:rPr>
                  </w:pPr>
                </w:p>
              </w:tc>
            </w:tr>
            <w:tr w:rsidR="00000000" w14:paraId="4CF3FBC8" w14:textId="77777777">
              <w:tc>
                <w:tcPr>
                  <w:tcW w:w="0" w:type="auto"/>
                  <w:hideMark/>
                </w:tcPr>
                <w:p w14:paraId="703A6A0A" w14:textId="77777777" w:rsidR="00000000" w:rsidRDefault="006A33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0C030656" w14:textId="77777777" w:rsidR="00000000" w:rsidRDefault="006A3325">
                  <w:pPr>
                    <w:pStyle w:val="NormalWeb"/>
                    <w:spacing w:after="240"/>
                    <w:ind w:left="30" w:right="30"/>
                  </w:pPr>
                  <w:r>
                    <w:t xml:space="preserve">The student measures the resistance </w:t>
                  </w:r>
                  <w:r>
                    <w:rPr>
                      <w:rStyle w:val="Emphasis"/>
                    </w:rPr>
                    <w:t>R</w:t>
                  </w:r>
                  <w:r>
                    <w:t xml:space="preserve"> of the conducting putty for different length </w:t>
                  </w:r>
                  <w:r>
                    <w:rPr>
                      <w:rStyle w:val="Emphasis"/>
                    </w:rPr>
                    <w:t>L</w:t>
                  </w:r>
                  <w:r>
                    <w:t>.</w:t>
                  </w:r>
                  <w:r>
                    <w:br/>
                    <w:t>The volume of the conducting putty is kept constant.</w:t>
                  </w:r>
                  <w:r>
                    <w:br/>
                  </w:r>
                  <w:r>
                    <w:br/>
                    <w:t>The student's results are shown in Table 5.2.</w:t>
                  </w:r>
                </w:p>
                <w:p w14:paraId="6B16B8BA" w14:textId="77777777" w:rsidR="00000000" w:rsidRDefault="006A3325">
                  <w:pPr>
                    <w:ind w:left="15" w:right="15"/>
                    <w:divId w:val="1307667192"/>
                    <w:rPr>
                      <w:rFonts w:ascii="Helvetica" w:eastAsia="Times New Roman" w:hAnsi="Helvetica" w:cs="Helvetica"/>
                      <w:sz w:val="18"/>
                      <w:szCs w:val="18"/>
                    </w:rPr>
                  </w:pPr>
                  <w:r>
                    <w:rPr>
                      <w:rFonts w:ascii="Helvetica" w:eastAsia="Times New Roman" w:hAnsi="Helvetica" w:cs="Helvetica"/>
                      <w:sz w:val="18"/>
                      <w:szCs w:val="18"/>
                    </w:rPr>
                    <w:t> </w:t>
                  </w:r>
                </w:p>
                <w:tbl>
                  <w:tblPr>
                    <w:tblW w:w="475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224"/>
                    <w:gridCol w:w="2304"/>
                    <w:gridCol w:w="3686"/>
                  </w:tblGrid>
                  <w:tr w:rsidR="00000000" w14:paraId="221729A9" w14:textId="77777777">
                    <w:tc>
                      <w:tcPr>
                        <w:tcW w:w="1750" w:type="pct"/>
                        <w:tcBorders>
                          <w:top w:val="single" w:sz="6" w:space="0" w:color="000000"/>
                          <w:left w:val="single" w:sz="6" w:space="0" w:color="000000"/>
                          <w:bottom w:val="single" w:sz="6" w:space="0" w:color="000000"/>
                          <w:right w:val="single" w:sz="6" w:space="0" w:color="000000"/>
                        </w:tcBorders>
                        <w:vAlign w:val="center"/>
                        <w:hideMark/>
                      </w:tcPr>
                      <w:p w14:paraId="61B9AD35" w14:textId="77777777" w:rsidR="00000000" w:rsidRDefault="006A3325">
                        <w:pPr>
                          <w:spacing w:before="15" w:after="15"/>
                          <w:ind w:left="15" w:right="15"/>
                          <w:jc w:val="center"/>
                          <w:rPr>
                            <w:rFonts w:ascii="Helvetica" w:eastAsia="Times New Roman" w:hAnsi="Helvetica" w:cs="Helvetica"/>
                            <w:sz w:val="18"/>
                            <w:szCs w:val="18"/>
                          </w:rPr>
                        </w:pPr>
                        <w:r>
                          <w:rPr>
                            <w:rStyle w:val="Emphasis"/>
                            <w:rFonts w:ascii="Helvetica" w:eastAsia="Times New Roman" w:hAnsi="Helvetica" w:cs="Helvetica"/>
                            <w:b/>
                            <w:bCs/>
                            <w:sz w:val="18"/>
                            <w:szCs w:val="18"/>
                          </w:rPr>
                          <w:t>L</w:t>
                        </w:r>
                        <w:r>
                          <w:rPr>
                            <w:rStyle w:val="Strong"/>
                            <w:rFonts w:ascii="Helvetica" w:eastAsia="Times New Roman" w:hAnsi="Helvetica" w:cs="Helvetica"/>
                            <w:sz w:val="18"/>
                            <w:szCs w:val="18"/>
                          </w:rPr>
                          <w:t xml:space="preserve"> / m</w:t>
                        </w:r>
                      </w:p>
                    </w:tc>
                    <w:tc>
                      <w:tcPr>
                        <w:tcW w:w="1250" w:type="pct"/>
                        <w:tcBorders>
                          <w:top w:val="single" w:sz="6" w:space="0" w:color="000000"/>
                          <w:left w:val="single" w:sz="6" w:space="0" w:color="000000"/>
                          <w:bottom w:val="single" w:sz="6" w:space="0" w:color="000000"/>
                          <w:right w:val="single" w:sz="6" w:space="0" w:color="000000"/>
                        </w:tcBorders>
                        <w:vAlign w:val="center"/>
                        <w:hideMark/>
                      </w:tcPr>
                      <w:p w14:paraId="2B36AAFD" w14:textId="77777777" w:rsidR="00000000" w:rsidRDefault="006A3325">
                        <w:pPr>
                          <w:spacing w:before="15" w:after="15"/>
                          <w:ind w:left="15" w:right="15"/>
                          <w:jc w:val="center"/>
                          <w:rPr>
                            <w:rFonts w:ascii="Helvetica" w:eastAsia="Times New Roman" w:hAnsi="Helvetica" w:cs="Helvetica"/>
                            <w:sz w:val="18"/>
                            <w:szCs w:val="18"/>
                          </w:rPr>
                        </w:pPr>
                        <w:r>
                          <w:rPr>
                            <w:rStyle w:val="Emphasis"/>
                            <w:rFonts w:ascii="Helvetica" w:eastAsia="Times New Roman" w:hAnsi="Helvetica" w:cs="Helvetica"/>
                            <w:b/>
                            <w:bCs/>
                            <w:sz w:val="18"/>
                            <w:szCs w:val="18"/>
                          </w:rPr>
                          <w:t>R</w:t>
                        </w:r>
                        <w:r>
                          <w:rPr>
                            <w:rStyle w:val="Strong"/>
                            <w:rFonts w:ascii="Helvetica" w:eastAsia="Times New Roman" w:hAnsi="Helvetica" w:cs="Helvetica"/>
                            <w:sz w:val="18"/>
                            <w:szCs w:val="18"/>
                          </w:rPr>
                          <w:t xml:space="preserve"> / Ω</w:t>
                        </w:r>
                      </w:p>
                    </w:tc>
                    <w:tc>
                      <w:tcPr>
                        <w:tcW w:w="2000" w:type="pct"/>
                        <w:tcBorders>
                          <w:top w:val="single" w:sz="6" w:space="0" w:color="000000"/>
                          <w:left w:val="single" w:sz="6" w:space="0" w:color="000000"/>
                          <w:bottom w:val="single" w:sz="6" w:space="0" w:color="000000"/>
                          <w:right w:val="single" w:sz="6" w:space="0" w:color="000000"/>
                        </w:tcBorders>
                        <w:vAlign w:val="center"/>
                        <w:hideMark/>
                      </w:tcPr>
                      <w:p w14:paraId="6B4A727E" w14:textId="77777777" w:rsidR="00000000" w:rsidRDefault="006A3325">
                        <w:pPr>
                          <w:spacing w:before="15" w:after="15"/>
                          <w:ind w:left="15" w:right="15"/>
                          <w:jc w:val="center"/>
                          <w:rPr>
                            <w:rFonts w:ascii="Helvetica" w:eastAsia="Times New Roman" w:hAnsi="Helvetica" w:cs="Helvetica"/>
                            <w:sz w:val="18"/>
                            <w:szCs w:val="18"/>
                          </w:rPr>
                        </w:pPr>
                        <w:r>
                          <w:rPr>
                            <w:rStyle w:val="Emphasis"/>
                            <w:rFonts w:ascii="Helvetica" w:eastAsia="Times New Roman" w:hAnsi="Helvetica" w:cs="Helvetica"/>
                            <w:b/>
                            <w:bCs/>
                            <w:sz w:val="18"/>
                            <w:szCs w:val="18"/>
                          </w:rPr>
                          <w:t>L</w:t>
                        </w:r>
                        <w:r>
                          <w:rPr>
                            <w:rStyle w:val="Strong"/>
                            <w:rFonts w:ascii="Helvetica" w:eastAsia="Times New Roman" w:hAnsi="Helvetica" w:cs="Helvetica"/>
                            <w:sz w:val="18"/>
                            <w:szCs w:val="18"/>
                            <w:vertAlign w:val="superscript"/>
                          </w:rPr>
                          <w:t>2</w:t>
                        </w:r>
                        <w:r>
                          <w:rPr>
                            <w:rStyle w:val="Strong"/>
                            <w:rFonts w:ascii="Helvetica" w:eastAsia="Times New Roman" w:hAnsi="Helvetica" w:cs="Helvetica"/>
                            <w:sz w:val="18"/>
                            <w:szCs w:val="18"/>
                          </w:rPr>
                          <w:t xml:space="preserve"> / 10</w:t>
                        </w:r>
                        <w:r>
                          <w:rPr>
                            <w:rStyle w:val="Strong"/>
                            <w:rFonts w:ascii="Helvetica" w:eastAsia="Times New Roman" w:hAnsi="Helvetica" w:cs="Helvetica"/>
                            <w:sz w:val="18"/>
                            <w:szCs w:val="18"/>
                            <w:vertAlign w:val="superscript"/>
                          </w:rPr>
                          <w:t>−3</w:t>
                        </w:r>
                        <w:r>
                          <w:rPr>
                            <w:rStyle w:val="Strong"/>
                            <w:rFonts w:ascii="Helvetica" w:eastAsia="Times New Roman" w:hAnsi="Helvetica" w:cs="Helvetica"/>
                            <w:sz w:val="18"/>
                            <w:szCs w:val="18"/>
                          </w:rPr>
                          <w:t xml:space="preserve"> m</w:t>
                        </w:r>
                        <w:r>
                          <w:rPr>
                            <w:rStyle w:val="Strong"/>
                            <w:rFonts w:ascii="Helvetica" w:eastAsia="Times New Roman" w:hAnsi="Helvetica" w:cs="Helvetica"/>
                            <w:sz w:val="18"/>
                            <w:szCs w:val="18"/>
                            <w:vertAlign w:val="superscript"/>
                          </w:rPr>
                          <w:t>2</w:t>
                        </w:r>
                      </w:p>
                    </w:tc>
                  </w:tr>
                  <w:tr w:rsidR="00000000" w14:paraId="68B5ED00" w14:textId="77777777">
                    <w:tc>
                      <w:tcPr>
                        <w:tcW w:w="0" w:type="auto"/>
                        <w:tcBorders>
                          <w:top w:val="single" w:sz="6" w:space="0" w:color="000000"/>
                          <w:left w:val="single" w:sz="6" w:space="0" w:color="000000"/>
                          <w:bottom w:val="single" w:sz="6" w:space="0" w:color="000000"/>
                          <w:right w:val="single" w:sz="6" w:space="0" w:color="000000"/>
                        </w:tcBorders>
                        <w:vAlign w:val="center"/>
                        <w:hideMark/>
                      </w:tcPr>
                      <w:p w14:paraId="6DA602CC"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0.049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4C6341D"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2C9F482"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2.4</w:t>
                        </w:r>
                      </w:p>
                    </w:tc>
                  </w:tr>
                  <w:tr w:rsidR="00000000" w14:paraId="6B930A2B" w14:textId="77777777">
                    <w:tc>
                      <w:tcPr>
                        <w:tcW w:w="0" w:type="auto"/>
                        <w:tcBorders>
                          <w:top w:val="single" w:sz="6" w:space="0" w:color="000000"/>
                          <w:left w:val="single" w:sz="6" w:space="0" w:color="000000"/>
                          <w:bottom w:val="single" w:sz="6" w:space="0" w:color="000000"/>
                          <w:right w:val="single" w:sz="6" w:space="0" w:color="000000"/>
                        </w:tcBorders>
                        <w:vAlign w:val="center"/>
                        <w:hideMark/>
                      </w:tcPr>
                      <w:p w14:paraId="265207AC"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0.060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3FD0FD3"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21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E54F04A"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3.6</w:t>
                        </w:r>
                      </w:p>
                    </w:tc>
                  </w:tr>
                  <w:tr w:rsidR="00000000" w14:paraId="1465BB90" w14:textId="77777777">
                    <w:tc>
                      <w:tcPr>
                        <w:tcW w:w="0" w:type="auto"/>
                        <w:tcBorders>
                          <w:top w:val="single" w:sz="6" w:space="0" w:color="000000"/>
                          <w:left w:val="single" w:sz="6" w:space="0" w:color="000000"/>
                          <w:bottom w:val="single" w:sz="6" w:space="0" w:color="000000"/>
                          <w:right w:val="single" w:sz="6" w:space="0" w:color="000000"/>
                        </w:tcBorders>
                        <w:vAlign w:val="center"/>
                        <w:hideMark/>
                      </w:tcPr>
                      <w:p w14:paraId="02F9F1CF"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0.069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BE521D"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28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560FA0E"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4.8</w:t>
                        </w:r>
                      </w:p>
                    </w:tc>
                  </w:tr>
                  <w:tr w:rsidR="00000000" w14:paraId="493C4610" w14:textId="77777777">
                    <w:tc>
                      <w:tcPr>
                        <w:tcW w:w="0" w:type="auto"/>
                        <w:tcBorders>
                          <w:top w:val="single" w:sz="6" w:space="0" w:color="000000"/>
                          <w:left w:val="single" w:sz="6" w:space="0" w:color="000000"/>
                          <w:bottom w:val="single" w:sz="6" w:space="0" w:color="000000"/>
                          <w:right w:val="single" w:sz="6" w:space="0" w:color="000000"/>
                        </w:tcBorders>
                        <w:vAlign w:val="center"/>
                        <w:hideMark/>
                      </w:tcPr>
                      <w:p w14:paraId="1DD939F0"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0.081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1906FA0"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37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D1712E3"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 </w:t>
                        </w:r>
                      </w:p>
                    </w:tc>
                  </w:tr>
                  <w:tr w:rsidR="00000000" w14:paraId="643C60D2" w14:textId="77777777">
                    <w:tc>
                      <w:tcPr>
                        <w:tcW w:w="0" w:type="auto"/>
                        <w:tcBorders>
                          <w:top w:val="single" w:sz="6" w:space="0" w:color="000000"/>
                          <w:left w:val="single" w:sz="6" w:space="0" w:color="000000"/>
                          <w:bottom w:val="single" w:sz="6" w:space="0" w:color="000000"/>
                          <w:right w:val="single" w:sz="6" w:space="0" w:color="000000"/>
                        </w:tcBorders>
                        <w:vAlign w:val="center"/>
                        <w:hideMark/>
                      </w:tcPr>
                      <w:p w14:paraId="2858A51D"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0.090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BC30015"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46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2E70876"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8.1</w:t>
                        </w:r>
                      </w:p>
                    </w:tc>
                  </w:tr>
                  <w:tr w:rsidR="00000000" w14:paraId="32F5AB30" w14:textId="77777777">
                    <w:tc>
                      <w:tcPr>
                        <w:tcW w:w="0" w:type="auto"/>
                        <w:tcBorders>
                          <w:top w:val="single" w:sz="6" w:space="0" w:color="000000"/>
                          <w:left w:val="single" w:sz="6" w:space="0" w:color="000000"/>
                          <w:bottom w:val="single" w:sz="6" w:space="0" w:color="000000"/>
                          <w:right w:val="single" w:sz="6" w:space="0" w:color="000000"/>
                        </w:tcBorders>
                        <w:vAlign w:val="center"/>
                        <w:hideMark/>
                      </w:tcPr>
                      <w:p w14:paraId="7B5B3CD7"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0.099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639FB2A"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57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9656C3A"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9.8</w:t>
                        </w:r>
                      </w:p>
                    </w:tc>
                  </w:tr>
                </w:tbl>
                <w:p w14:paraId="15B51A2B" w14:textId="77777777" w:rsidR="00000000" w:rsidRDefault="006A3325">
                  <w:pPr>
                    <w:ind w:left="15" w:right="15"/>
                    <w:rPr>
                      <w:rFonts w:ascii="Helvetica" w:eastAsia="Times New Roman" w:hAnsi="Helvetica" w:cs="Helvetica"/>
                      <w:sz w:val="18"/>
                      <w:szCs w:val="18"/>
                    </w:rPr>
                  </w:pPr>
                </w:p>
                <w:p w14:paraId="5FB9B345" w14:textId="77777777" w:rsidR="00000000" w:rsidRDefault="006A3325">
                  <w:pPr>
                    <w:ind w:left="15" w:right="15"/>
                    <w:jc w:val="center"/>
                    <w:divId w:val="191461353"/>
                    <w:rPr>
                      <w:rFonts w:ascii="Helvetica" w:eastAsia="Times New Roman" w:hAnsi="Helvetica" w:cs="Helvetica"/>
                      <w:sz w:val="18"/>
                      <w:szCs w:val="18"/>
                    </w:rPr>
                  </w:pPr>
                  <w:r>
                    <w:rPr>
                      <w:rStyle w:val="Strong"/>
                      <w:rFonts w:ascii="Helvetica" w:eastAsia="Times New Roman" w:hAnsi="Helvetica" w:cs="Helvetica"/>
                      <w:sz w:val="18"/>
                      <w:szCs w:val="18"/>
                    </w:rPr>
                    <w:t>Table 5.2</w:t>
                  </w:r>
                </w:p>
                <w:p w14:paraId="721F3B20" w14:textId="77777777" w:rsidR="00000000" w:rsidRDefault="006A3325">
                  <w:pPr>
                    <w:ind w:left="15" w:right="15"/>
                    <w:rPr>
                      <w:rFonts w:ascii="Helvetica" w:eastAsia="Times New Roman" w:hAnsi="Helvetica" w:cs="Helvetica"/>
                      <w:sz w:val="18"/>
                      <w:szCs w:val="18"/>
                    </w:rPr>
                  </w:pPr>
                </w:p>
                <w:p w14:paraId="332C2B65" w14:textId="77777777" w:rsidR="00000000" w:rsidRDefault="006A3325">
                  <w:pPr>
                    <w:numPr>
                      <w:ilvl w:val="0"/>
                      <w:numId w:val="7"/>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Complete the table for the missing value of </w:t>
                  </w:r>
                  <w:r>
                    <w:rPr>
                      <w:rStyle w:val="Emphasis"/>
                      <w:rFonts w:ascii="Helvetica" w:eastAsia="Times New Roman" w:hAnsi="Helvetica" w:cs="Helvetica"/>
                      <w:sz w:val="18"/>
                      <w:szCs w:val="18"/>
                    </w:rPr>
                    <w:t>L</w:t>
                  </w:r>
                  <w:r>
                    <w:rPr>
                      <w:rFonts w:ascii="Helvetica" w:eastAsia="Times New Roman" w:hAnsi="Helvetica" w:cs="Helvetica"/>
                      <w:sz w:val="18"/>
                      <w:szCs w:val="18"/>
                      <w:vertAlign w:val="superscript"/>
                    </w:rPr>
                    <w:t>2</w:t>
                  </w:r>
                  <w:r>
                    <w:rPr>
                      <w:rFonts w:ascii="Helvetica" w:eastAsia="Times New Roman" w:hAnsi="Helvetica" w:cs="Helvetica"/>
                      <w:sz w:val="18"/>
                      <w:szCs w:val="18"/>
                    </w:rPr>
                    <w:t>.</w:t>
                  </w:r>
                </w:p>
                <w:p w14:paraId="40898367" w14:textId="77777777" w:rsidR="00000000" w:rsidRDefault="006A3325">
                  <w:pPr>
                    <w:spacing w:before="100" w:beforeAutospacing="1" w:after="100" w:afterAutospacing="1" w:line="180" w:lineRule="atLeast"/>
                    <w:ind w:left="735" w:right="15"/>
                    <w:jc w:val="right"/>
                    <w:divId w:val="327564058"/>
                    <w:rPr>
                      <w:rFonts w:ascii="Helvetica" w:eastAsia="Times New Roman" w:hAnsi="Helvetica" w:cs="Helvetica"/>
                      <w:b/>
                      <w:bCs/>
                    </w:rPr>
                  </w:pPr>
                  <w:r>
                    <w:rPr>
                      <w:rStyle w:val="Strong"/>
                      <w:rFonts w:ascii="Helvetica" w:eastAsia="Times New Roman" w:hAnsi="Helvetica" w:cs="Helvetica"/>
                    </w:rPr>
                    <w:t>[1</w:t>
                  </w:r>
                  <w:r>
                    <w:rPr>
                      <w:rStyle w:val="Strong"/>
                      <w:rFonts w:ascii="Helvetica" w:eastAsia="Times New Roman" w:hAnsi="Helvetica" w:cs="Helvetica"/>
                    </w:rPr>
                    <w:t>]</w:t>
                  </w:r>
                </w:p>
                <w:p w14:paraId="7682EBB8" w14:textId="77777777" w:rsidR="00000000" w:rsidRDefault="006A3325">
                  <w:pPr>
                    <w:numPr>
                      <w:ilvl w:val="0"/>
                      <w:numId w:val="7"/>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Each length is measured to the nearest millimetre using a ruler.</w:t>
                  </w:r>
                  <w:r>
                    <w:rPr>
                      <w:rFonts w:ascii="Helvetica" w:eastAsia="Times New Roman" w:hAnsi="Helvetica" w:cs="Helvetica"/>
                      <w:sz w:val="18"/>
                      <w:szCs w:val="18"/>
                    </w:rPr>
                    <w:br/>
                    <w:t xml:space="preserve">Determine the percentage uncertainty in </w:t>
                  </w:r>
                  <w:r>
                    <w:rPr>
                      <w:rStyle w:val="Emphasis"/>
                      <w:rFonts w:ascii="Helvetica" w:eastAsia="Times New Roman" w:hAnsi="Helvetica" w:cs="Helvetica"/>
                      <w:sz w:val="18"/>
                      <w:szCs w:val="18"/>
                    </w:rPr>
                    <w:t>L</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for </w:t>
                  </w:r>
                  <w:r>
                    <w:rPr>
                      <w:rStyle w:val="Emphasis"/>
                      <w:rFonts w:ascii="Helvetica" w:eastAsia="Times New Roman" w:hAnsi="Helvetica" w:cs="Helvetica"/>
                      <w:sz w:val="18"/>
                      <w:szCs w:val="18"/>
                    </w:rPr>
                    <w:t>L</w:t>
                  </w:r>
                  <w:r>
                    <w:rPr>
                      <w:rFonts w:ascii="Helvetica" w:eastAsia="Times New Roman" w:hAnsi="Helvetica" w:cs="Helvetica"/>
                      <w:sz w:val="18"/>
                      <w:szCs w:val="18"/>
                    </w:rPr>
                    <w:t xml:space="preserve"> = 0.049 m.</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1799E1DD" w14:textId="77777777" w:rsidR="00000000" w:rsidRDefault="006A3325">
                  <w:pPr>
                    <w:spacing w:beforeAutospacing="1" w:after="100" w:afterAutospacing="1"/>
                    <w:ind w:left="735" w:right="15"/>
                    <w:jc w:val="right"/>
                    <w:divId w:val="1887254865"/>
                    <w:rPr>
                      <w:rFonts w:ascii="Helvetica" w:eastAsia="Times New Roman" w:hAnsi="Helvetica" w:cs="Helvetica"/>
                      <w:sz w:val="18"/>
                      <w:szCs w:val="18"/>
                    </w:rPr>
                  </w:pPr>
                  <w:r>
                    <w:rPr>
                      <w:rFonts w:ascii="Helvetica" w:eastAsia="Times New Roman" w:hAnsi="Helvetica" w:cs="Helvetica"/>
                      <w:sz w:val="18"/>
                      <w:szCs w:val="18"/>
                    </w:rPr>
                    <w:t xml:space="preserve">percentage uncertainty = </w:t>
                  </w:r>
                  <w:r>
                    <w:rPr>
                      <w:rStyle w:val="dotrow1"/>
                      <w:rFonts w:eastAsia="Times New Roman"/>
                    </w:rPr>
                    <w:t>...........................................................</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[1]</w:t>
                  </w:r>
                </w:p>
                <w:p w14:paraId="057AA40B" w14:textId="77777777" w:rsidR="00000000" w:rsidRDefault="006A3325">
                  <w:pPr>
                    <w:pStyle w:val="NormalWeb"/>
                    <w:ind w:left="30" w:right="30"/>
                  </w:pPr>
                  <w:r>
                    <w:t> </w:t>
                  </w:r>
                </w:p>
              </w:tc>
            </w:tr>
          </w:tbl>
          <w:p w14:paraId="470F13ED" w14:textId="77777777" w:rsidR="00000000" w:rsidRDefault="006A3325">
            <w:pPr>
              <w:spacing w:after="15"/>
              <w:ind w:left="15" w:right="15"/>
              <w:rPr>
                <w:rFonts w:ascii="Helvetica" w:eastAsia="Times New Roman" w:hAnsi="Helvetica" w:cs="Helvetica"/>
                <w:sz w:val="18"/>
                <w:szCs w:val="18"/>
              </w:rPr>
            </w:pPr>
          </w:p>
        </w:tc>
      </w:tr>
    </w:tbl>
    <w:p w14:paraId="45223DB1" w14:textId="77777777" w:rsidR="00000000" w:rsidRDefault="006A3325">
      <w:pPr>
        <w:divId w:val="733434662"/>
        <w:rPr>
          <w:rFonts w:ascii="Helvetica" w:eastAsia="Times New Roman" w:hAnsi="Helvetica" w:cs="Helvetica"/>
          <w:sz w:val="18"/>
          <w:szCs w:val="18"/>
        </w:rPr>
      </w:pPr>
    </w:p>
    <w:p w14:paraId="4DA58CF6" w14:textId="77777777" w:rsidR="00000000" w:rsidRDefault="006A3325">
      <w:pPr>
        <w:divId w:val="156815042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77ADB3E6" w14:textId="77777777">
        <w:trPr>
          <w:divId w:val="733434662"/>
        </w:trPr>
        <w:tc>
          <w:tcPr>
            <w:tcW w:w="450" w:type="dxa"/>
            <w:tcBorders>
              <w:top w:val="nil"/>
              <w:left w:val="nil"/>
              <w:bottom w:val="nil"/>
              <w:right w:val="nil"/>
            </w:tcBorders>
            <w:hideMark/>
          </w:tcPr>
          <w:p w14:paraId="631D9527" w14:textId="77777777" w:rsidR="00000000" w:rsidRDefault="006A33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0EFE691" w14:textId="77777777" w:rsidR="00000000" w:rsidRDefault="006A3325">
            <w:pPr>
              <w:spacing w:after="15"/>
              <w:ind w:left="15" w:right="15"/>
              <w:divId w:val="126538632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1729BB11" w14:textId="77777777">
              <w:trPr>
                <w:trHeight w:val="150"/>
              </w:trPr>
              <w:tc>
                <w:tcPr>
                  <w:tcW w:w="350" w:type="pct"/>
                  <w:noWrap/>
                  <w:vAlign w:val="center"/>
                  <w:hideMark/>
                </w:tcPr>
                <w:p w14:paraId="0E6D03A6" w14:textId="77777777" w:rsidR="00000000" w:rsidRDefault="006A3325">
                  <w:pPr>
                    <w:spacing w:after="15"/>
                    <w:ind w:left="15" w:right="15"/>
                    <w:rPr>
                      <w:rFonts w:ascii="Helvetica" w:eastAsia="Times New Roman" w:hAnsi="Helvetica" w:cs="Helvetica"/>
                      <w:sz w:val="18"/>
                      <w:szCs w:val="18"/>
                    </w:rPr>
                  </w:pPr>
                </w:p>
              </w:tc>
              <w:tc>
                <w:tcPr>
                  <w:tcW w:w="4650" w:type="pct"/>
                  <w:noWrap/>
                  <w:vAlign w:val="center"/>
                  <w:hideMark/>
                </w:tcPr>
                <w:p w14:paraId="0731A8EA" w14:textId="77777777" w:rsidR="00000000" w:rsidRDefault="006A3325">
                  <w:pPr>
                    <w:spacing w:before="15" w:after="15"/>
                    <w:ind w:left="15" w:right="15"/>
                    <w:rPr>
                      <w:rFonts w:eastAsia="Times New Roman"/>
                      <w:sz w:val="20"/>
                      <w:szCs w:val="20"/>
                    </w:rPr>
                  </w:pPr>
                </w:p>
              </w:tc>
            </w:tr>
            <w:tr w:rsidR="00000000" w14:paraId="11F0146B" w14:textId="77777777">
              <w:tc>
                <w:tcPr>
                  <w:tcW w:w="0" w:type="auto"/>
                  <w:hideMark/>
                </w:tcPr>
                <w:p w14:paraId="36FA30CA" w14:textId="77777777" w:rsidR="00000000" w:rsidRDefault="006A33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(c).</w:t>
                  </w:r>
                </w:p>
              </w:tc>
              <w:tc>
                <w:tcPr>
                  <w:tcW w:w="0" w:type="auto"/>
                  <w:tcMar>
                    <w:top w:w="0" w:type="dxa"/>
                    <w:left w:w="0" w:type="dxa"/>
                    <w:bottom w:w="0" w:type="dxa"/>
                    <w:right w:w="150" w:type="dxa"/>
                  </w:tcMar>
                  <w:hideMark/>
                </w:tcPr>
                <w:p w14:paraId="372E7AA8" w14:textId="77777777" w:rsidR="00000000" w:rsidRDefault="006A3325">
                  <w:pPr>
                    <w:pStyle w:val="NormalWeb"/>
                    <w:ind w:left="30" w:right="30"/>
                  </w:pPr>
                  <w:r>
                    <w:t xml:space="preserve">Fig. 5.3 shows the graph of </w:t>
                  </w:r>
                  <w:r>
                    <w:rPr>
                      <w:rStyle w:val="Emphasis"/>
                    </w:rPr>
                    <w:t>R</w:t>
                  </w:r>
                  <w:r>
                    <w:t xml:space="preserve"> (</w:t>
                  </w:r>
                  <w:r>
                    <w:rPr>
                      <w:rStyle w:val="Emphasis"/>
                    </w:rPr>
                    <w:t>y</w:t>
                  </w:r>
                  <w:r>
                    <w:t xml:space="preserve">-axis) against </w:t>
                  </w:r>
                  <w:r>
                    <w:rPr>
                      <w:rStyle w:val="Emphasis"/>
                    </w:rPr>
                    <w:t>L</w:t>
                  </w:r>
                  <w:r>
                    <w:rPr>
                      <w:vertAlign w:val="superscript"/>
                    </w:rPr>
                    <w:t>2</w:t>
                  </w:r>
                  <w:r>
                    <w:t xml:space="preserve"> (</w:t>
                  </w:r>
                  <w:r>
                    <w:rPr>
                      <w:rStyle w:val="Emphasis"/>
                    </w:rPr>
                    <w:t>x</w:t>
                  </w:r>
                  <w:r>
                    <w:t>-axis).</w:t>
                  </w:r>
                </w:p>
                <w:p w14:paraId="0D2442EB" w14:textId="77777777" w:rsidR="00000000" w:rsidRDefault="006A3325">
                  <w:pPr>
                    <w:numPr>
                      <w:ilvl w:val="0"/>
                      <w:numId w:val="8"/>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Plot the missing data point and draw the straight line of best fit.</w:t>
                  </w:r>
                </w:p>
                <w:p w14:paraId="4327FA93" w14:textId="77777777" w:rsidR="00000000" w:rsidRDefault="006A3325">
                  <w:pPr>
                    <w:spacing w:before="100" w:beforeAutospacing="1" w:after="100" w:afterAutospacing="1" w:line="180" w:lineRule="atLeast"/>
                    <w:ind w:left="735" w:right="15"/>
                    <w:jc w:val="right"/>
                    <w:divId w:val="571888597"/>
                    <w:rPr>
                      <w:rFonts w:ascii="Helvetica" w:eastAsia="Times New Roman" w:hAnsi="Helvetica" w:cs="Helvetica"/>
                      <w:b/>
                      <w:bCs/>
                    </w:rPr>
                  </w:pPr>
                  <w:r>
                    <w:rPr>
                      <w:rStyle w:val="Strong"/>
                      <w:rFonts w:ascii="Helvetica" w:eastAsia="Times New Roman" w:hAnsi="Helvetica" w:cs="Helvetica"/>
                    </w:rPr>
                    <w:t>[2</w:t>
                  </w:r>
                  <w:r>
                    <w:rPr>
                      <w:rStyle w:val="Strong"/>
                      <w:rFonts w:ascii="Helvetica" w:eastAsia="Times New Roman" w:hAnsi="Helvetica" w:cs="Helvetica"/>
                    </w:rPr>
                    <w:t>]</w:t>
                  </w:r>
                </w:p>
                <w:p w14:paraId="6FC4C4FF" w14:textId="77777777" w:rsidR="00000000" w:rsidRDefault="006A3325">
                  <w:pPr>
                    <w:numPr>
                      <w:ilvl w:val="0"/>
                      <w:numId w:val="8"/>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Determine the gradient of the line of best fit.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6AC6648B" w14:textId="77777777" w:rsidR="00000000" w:rsidRDefault="006A3325">
                  <w:pPr>
                    <w:spacing w:beforeAutospacing="1" w:after="100" w:afterAutospacing="1"/>
                    <w:ind w:left="735" w:right="15"/>
                    <w:jc w:val="right"/>
                    <w:divId w:val="1040521380"/>
                    <w:rPr>
                      <w:rFonts w:ascii="Helvetica" w:eastAsia="Times New Roman" w:hAnsi="Helvetica" w:cs="Helvetica"/>
                      <w:sz w:val="18"/>
                      <w:szCs w:val="18"/>
                    </w:rPr>
                  </w:pPr>
                  <w:r>
                    <w:rPr>
                      <w:rFonts w:ascii="Helvetica" w:eastAsia="Times New Roman" w:hAnsi="Helvetica" w:cs="Helvetica"/>
                      <w:sz w:val="18"/>
                      <w:szCs w:val="18"/>
                    </w:rPr>
                    <w:lastRenderedPageBreak/>
                    <w:t xml:space="preserve">gradient = </w:t>
                  </w:r>
                  <w:r>
                    <w:rPr>
                      <w:rStyle w:val="dotrow1"/>
                      <w:rFonts w:eastAsia="Times New Roman"/>
                    </w:rPr>
                    <w:t>...........................................................</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[2]</w:t>
                  </w:r>
                </w:p>
                <w:p w14:paraId="580C16B7" w14:textId="77777777" w:rsidR="00000000" w:rsidRDefault="006A3325">
                  <w:pPr>
                    <w:spacing w:beforeAutospacing="1" w:after="240"/>
                    <w:ind w:left="735" w:right="15"/>
                    <w:rPr>
                      <w:rFonts w:ascii="Helvetica" w:eastAsia="Times New Roman" w:hAnsi="Helvetica" w:cs="Helvetica"/>
                      <w:sz w:val="18"/>
                      <w:szCs w:val="18"/>
                    </w:rPr>
                  </w:pPr>
                </w:p>
                <w:p w14:paraId="62D04BCF" w14:textId="77777777" w:rsidR="00000000" w:rsidRDefault="006A3325">
                  <w:pPr>
                    <w:spacing w:beforeAutospacing="1" w:after="100" w:afterAutospacing="1"/>
                    <w:ind w:left="735" w:right="15"/>
                    <w:jc w:val="center"/>
                    <w:divId w:val="1433162157"/>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2D0BFF8" wp14:editId="6D615566">
                        <wp:extent cx="2714625" cy="31813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4625" cy="3181350"/>
                                </a:xfrm>
                                <a:prstGeom prst="rect">
                                  <a:avLst/>
                                </a:prstGeom>
                                <a:noFill/>
                                <a:ln>
                                  <a:noFill/>
                                </a:ln>
                              </pic:spPr>
                            </pic:pic>
                          </a:graphicData>
                        </a:graphic>
                      </wp:inline>
                    </w:drawing>
                  </w:r>
                </w:p>
                <w:p w14:paraId="6BF94287" w14:textId="77777777" w:rsidR="00000000" w:rsidRDefault="006A3325">
                  <w:pPr>
                    <w:spacing w:beforeAutospacing="1" w:after="100" w:afterAutospacing="1"/>
                    <w:ind w:left="735" w:right="15"/>
                    <w:rPr>
                      <w:rFonts w:ascii="Helvetica" w:eastAsia="Times New Roman" w:hAnsi="Helvetica" w:cs="Helvetica"/>
                      <w:sz w:val="18"/>
                      <w:szCs w:val="18"/>
                    </w:rPr>
                  </w:pPr>
                </w:p>
                <w:p w14:paraId="547A1852" w14:textId="77777777" w:rsidR="00000000" w:rsidRDefault="006A3325">
                  <w:pPr>
                    <w:spacing w:beforeAutospacing="1" w:after="100" w:afterAutospacing="1"/>
                    <w:ind w:left="735" w:right="15"/>
                    <w:jc w:val="center"/>
                    <w:divId w:val="67895497"/>
                    <w:rPr>
                      <w:rFonts w:ascii="Helvetica" w:eastAsia="Times New Roman" w:hAnsi="Helvetica" w:cs="Helvetica"/>
                      <w:sz w:val="18"/>
                      <w:szCs w:val="18"/>
                    </w:rPr>
                  </w:pPr>
                  <w:r>
                    <w:rPr>
                      <w:rStyle w:val="Strong"/>
                      <w:rFonts w:ascii="Helvetica" w:eastAsia="Times New Roman" w:hAnsi="Helvetica" w:cs="Helvetica"/>
                      <w:sz w:val="18"/>
                      <w:szCs w:val="18"/>
                    </w:rPr>
                    <w:t>Fig. 5.3</w:t>
                  </w:r>
                </w:p>
                <w:p w14:paraId="6B03F58D" w14:textId="77777777" w:rsidR="00000000" w:rsidRDefault="006A3325">
                  <w:pPr>
                    <w:pStyle w:val="NormalWeb"/>
                    <w:ind w:left="30" w:right="30"/>
                  </w:pPr>
                  <w:r>
                    <w:t> </w:t>
                  </w:r>
                </w:p>
              </w:tc>
            </w:tr>
          </w:tbl>
          <w:p w14:paraId="424BF974" w14:textId="77777777" w:rsidR="00000000" w:rsidRDefault="006A3325">
            <w:pPr>
              <w:spacing w:after="15"/>
              <w:ind w:left="15" w:right="15"/>
              <w:rPr>
                <w:rFonts w:ascii="Helvetica" w:eastAsia="Times New Roman" w:hAnsi="Helvetica" w:cs="Helvetica"/>
                <w:sz w:val="18"/>
                <w:szCs w:val="18"/>
              </w:rPr>
            </w:pPr>
          </w:p>
        </w:tc>
      </w:tr>
    </w:tbl>
    <w:p w14:paraId="5DDB79CF" w14:textId="77777777" w:rsidR="00000000" w:rsidRDefault="006A3325">
      <w:pPr>
        <w:divId w:val="733434662"/>
        <w:rPr>
          <w:rFonts w:ascii="Helvetica" w:eastAsia="Times New Roman" w:hAnsi="Helvetica" w:cs="Helvetica"/>
          <w:sz w:val="18"/>
          <w:szCs w:val="18"/>
        </w:rPr>
      </w:pPr>
    </w:p>
    <w:p w14:paraId="47DCF2C2" w14:textId="77777777" w:rsidR="00000000" w:rsidRDefault="006A3325">
      <w:pPr>
        <w:divId w:val="64894662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167D6391" w14:textId="77777777">
        <w:trPr>
          <w:divId w:val="733434662"/>
        </w:trPr>
        <w:tc>
          <w:tcPr>
            <w:tcW w:w="450" w:type="dxa"/>
            <w:tcBorders>
              <w:top w:val="nil"/>
              <w:left w:val="nil"/>
              <w:bottom w:val="nil"/>
              <w:right w:val="nil"/>
            </w:tcBorders>
            <w:hideMark/>
          </w:tcPr>
          <w:p w14:paraId="0259E049" w14:textId="77777777" w:rsidR="00000000" w:rsidRDefault="006A33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4CFE01E6" w14:textId="77777777" w:rsidR="00000000" w:rsidRDefault="006A3325">
            <w:pPr>
              <w:spacing w:after="15"/>
              <w:ind w:left="15" w:right="15"/>
              <w:divId w:val="66127548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30893A34" w14:textId="77777777">
              <w:trPr>
                <w:trHeight w:val="150"/>
              </w:trPr>
              <w:tc>
                <w:tcPr>
                  <w:tcW w:w="350" w:type="pct"/>
                  <w:noWrap/>
                  <w:vAlign w:val="center"/>
                  <w:hideMark/>
                </w:tcPr>
                <w:p w14:paraId="479BA2EF" w14:textId="77777777" w:rsidR="00000000" w:rsidRDefault="006A3325">
                  <w:pPr>
                    <w:spacing w:after="15"/>
                    <w:ind w:left="15" w:right="15"/>
                    <w:rPr>
                      <w:rFonts w:ascii="Helvetica" w:eastAsia="Times New Roman" w:hAnsi="Helvetica" w:cs="Helvetica"/>
                      <w:sz w:val="18"/>
                      <w:szCs w:val="18"/>
                    </w:rPr>
                  </w:pPr>
                </w:p>
              </w:tc>
              <w:tc>
                <w:tcPr>
                  <w:tcW w:w="4650" w:type="pct"/>
                  <w:noWrap/>
                  <w:vAlign w:val="center"/>
                  <w:hideMark/>
                </w:tcPr>
                <w:p w14:paraId="38C67527" w14:textId="77777777" w:rsidR="00000000" w:rsidRDefault="006A3325">
                  <w:pPr>
                    <w:spacing w:before="15" w:after="15"/>
                    <w:ind w:left="15" w:right="15"/>
                    <w:rPr>
                      <w:rFonts w:eastAsia="Times New Roman"/>
                      <w:sz w:val="20"/>
                      <w:szCs w:val="20"/>
                    </w:rPr>
                  </w:pPr>
                </w:p>
              </w:tc>
            </w:tr>
            <w:tr w:rsidR="00000000" w14:paraId="24CFDEA7" w14:textId="77777777">
              <w:tc>
                <w:tcPr>
                  <w:tcW w:w="0" w:type="auto"/>
                  <w:hideMark/>
                </w:tcPr>
                <w:p w14:paraId="1B8A98FC" w14:textId="77777777" w:rsidR="00000000" w:rsidRDefault="006A33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(d).</w:t>
                  </w:r>
                </w:p>
              </w:tc>
              <w:tc>
                <w:tcPr>
                  <w:tcW w:w="0" w:type="auto"/>
                  <w:tcMar>
                    <w:top w:w="0" w:type="dxa"/>
                    <w:left w:w="0" w:type="dxa"/>
                    <w:bottom w:w="0" w:type="dxa"/>
                    <w:right w:w="150" w:type="dxa"/>
                  </w:tcMar>
                  <w:hideMark/>
                </w:tcPr>
                <w:p w14:paraId="2F1BC8F3" w14:textId="77777777" w:rsidR="00000000" w:rsidRDefault="006A3325">
                  <w:pPr>
                    <w:pStyle w:val="NormalWeb"/>
                    <w:spacing w:after="240"/>
                    <w:ind w:left="30" w:right="30"/>
                  </w:pPr>
                  <w:r>
                    <w:t xml:space="preserve">The relationship between </w:t>
                  </w:r>
                  <w:r>
                    <w:rPr>
                      <w:rStyle w:val="Emphasis"/>
                    </w:rPr>
                    <w:t>R</w:t>
                  </w:r>
                  <w:r>
                    <w:t xml:space="preserve"> and </w:t>
                  </w:r>
                  <w:r>
                    <w:rPr>
                      <w:rStyle w:val="Emphasis"/>
                    </w:rPr>
                    <w:t>L</w:t>
                  </w:r>
                  <w:r>
                    <w:t xml:space="preserve"> is</w:t>
                  </w:r>
                </w:p>
                <w:p w14:paraId="57F8DE1B" w14:textId="77777777" w:rsidR="00000000" w:rsidRDefault="006A3325">
                  <w:pPr>
                    <w:ind w:left="15" w:right="15"/>
                    <w:jc w:val="center"/>
                    <w:divId w:val="1386295642"/>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4A160EC2" wp14:editId="4B41071C">
                        <wp:extent cx="390525" cy="1714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p>
                <w:p w14:paraId="016D84C2" w14:textId="77777777" w:rsidR="00000000" w:rsidRDefault="006A3325">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br/>
                    <w:t xml:space="preserve">where </w:t>
                  </w:r>
                  <w:r>
                    <w:rPr>
                      <w:rStyle w:val="Emphasis"/>
                      <w:rFonts w:ascii="Helvetica" w:eastAsia="Times New Roman" w:hAnsi="Helvetica" w:cs="Helvetica"/>
                      <w:sz w:val="18"/>
                      <w:szCs w:val="18"/>
                    </w:rPr>
                    <w:t>ρ</w:t>
                  </w:r>
                  <w:r>
                    <w:rPr>
                      <w:rFonts w:ascii="Helvetica" w:eastAsia="Times New Roman" w:hAnsi="Helvetica" w:cs="Helvetica"/>
                      <w:sz w:val="18"/>
                      <w:szCs w:val="18"/>
                    </w:rPr>
                    <w:t xml:space="preserve"> is the resistivity of the conducting putty and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is the volume.</w:t>
                  </w:r>
                  <w:r>
                    <w:rPr>
                      <w:rFonts w:ascii="Helvetica" w:eastAsia="Times New Roman" w:hAnsi="Helvetica" w:cs="Helvetica"/>
                      <w:sz w:val="18"/>
                      <w:szCs w:val="18"/>
                    </w:rPr>
                    <w:br/>
                  </w:r>
                  <w:r>
                    <w:rPr>
                      <w:rFonts w:ascii="Helvetica" w:eastAsia="Times New Roman" w:hAnsi="Helvetica" w:cs="Helvetica"/>
                      <w:sz w:val="18"/>
                      <w:szCs w:val="18"/>
                    </w:rPr>
                    <w:br/>
                    <w:t xml:space="preserve">Use your answer to </w:t>
                  </w:r>
                  <w:r>
                    <w:rPr>
                      <w:rStyle w:val="Strong"/>
                      <w:rFonts w:ascii="Helvetica" w:eastAsia="Times New Roman" w:hAnsi="Helvetica" w:cs="Helvetica"/>
                      <w:sz w:val="18"/>
                      <w:szCs w:val="18"/>
                    </w:rPr>
                    <w:t>(ii)</w:t>
                  </w:r>
                  <w:r>
                    <w:rPr>
                      <w:rFonts w:ascii="Helvetica" w:eastAsia="Times New Roman" w:hAnsi="Helvetica" w:cs="Helvetica"/>
                      <w:sz w:val="18"/>
                      <w:szCs w:val="18"/>
                    </w:rPr>
                    <w:t xml:space="preserve"> from the previous question and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 1.9 × 10</w:t>
                  </w:r>
                  <w:r>
                    <w:rPr>
                      <w:rFonts w:ascii="Helvetica" w:eastAsia="Times New Roman" w:hAnsi="Helvetica" w:cs="Helvetica"/>
                      <w:sz w:val="18"/>
                      <w:szCs w:val="18"/>
                      <w:vertAlign w:val="superscript"/>
                    </w:rPr>
                    <w:t>−5</w:t>
                  </w:r>
                  <w:r>
                    <w:rPr>
                      <w:rFonts w:ascii="Helvetica" w:eastAsia="Times New Roman" w:hAnsi="Helvetica" w:cs="Helvetica"/>
                      <w:sz w:val="18"/>
                      <w:szCs w:val="18"/>
                    </w:rPr>
                    <w:t xml:space="preserve"> m</w:t>
                  </w:r>
                  <w:r>
                    <w:rPr>
                      <w:rFonts w:ascii="Helvetica" w:eastAsia="Times New Roman" w:hAnsi="Helvetica" w:cs="Helvetica"/>
                      <w:sz w:val="18"/>
                      <w:szCs w:val="18"/>
                      <w:vertAlign w:val="superscript"/>
                    </w:rPr>
                    <w:t>3</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to determine a value for </w:t>
                  </w:r>
                  <w:r>
                    <w:rPr>
                      <w:rStyle w:val="Emphasis"/>
                      <w:rFonts w:ascii="Helvetica" w:eastAsia="Times New Roman" w:hAnsi="Helvetica" w:cs="Helvetica"/>
                      <w:sz w:val="18"/>
                      <w:szCs w:val="18"/>
                    </w:rPr>
                    <w:t>ρ</w:t>
                  </w:r>
                  <w:r>
                    <w:rPr>
                      <w:rFonts w:ascii="Helvetica" w:eastAsia="Times New Roman" w:hAnsi="Helvetica" w:cs="Helvetica"/>
                      <w:sz w:val="18"/>
                      <w:szCs w:val="18"/>
                    </w:rPr>
                    <w:t>. Include an appropriate unit.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618ABCDF" w14:textId="77777777" w:rsidR="00000000" w:rsidRDefault="006A3325">
                  <w:pPr>
                    <w:ind w:left="15" w:right="15"/>
                    <w:jc w:val="right"/>
                    <w:divId w:val="1491671739"/>
                    <w:rPr>
                      <w:rFonts w:ascii="Helvetica" w:eastAsia="Times New Roman" w:hAnsi="Helvetica" w:cs="Helvetica"/>
                      <w:sz w:val="18"/>
                      <w:szCs w:val="18"/>
                    </w:rPr>
                  </w:pPr>
                  <w:r>
                    <w:rPr>
                      <w:rStyle w:val="Emphasis"/>
                      <w:rFonts w:ascii="Helvetica" w:eastAsia="Times New Roman" w:hAnsi="Helvetica" w:cs="Helvetica"/>
                      <w:sz w:val="18"/>
                      <w:szCs w:val="18"/>
                    </w:rPr>
                    <w:t>ρ</w:t>
                  </w:r>
                  <w:r>
                    <w:rPr>
                      <w:rFonts w:ascii="Helvetica" w:eastAsia="Times New Roman" w:hAnsi="Helvetica" w:cs="Helvetica"/>
                      <w:sz w:val="18"/>
                      <w:szCs w:val="18"/>
                    </w:rPr>
                    <w:t xml:space="preserve"> = </w:t>
                  </w:r>
                  <w:r>
                    <w:rPr>
                      <w:rStyle w:val="dotrow1"/>
                      <w:rFonts w:eastAsia="Times New Roman"/>
                    </w:rPr>
                    <w:t>............................................</w:t>
                  </w:r>
                  <w:r>
                    <w:rPr>
                      <w:rFonts w:ascii="Helvetica" w:eastAsia="Times New Roman" w:hAnsi="Helvetica" w:cs="Helvetica"/>
                      <w:sz w:val="18"/>
                      <w:szCs w:val="18"/>
                    </w:rPr>
                    <w:t xml:space="preserve"> unit: </w:t>
                  </w:r>
                  <w:r>
                    <w:rPr>
                      <w:rStyle w:val="dotrow1"/>
                      <w:rFonts w:eastAsia="Times New Roman"/>
                    </w:rPr>
                    <w:t>............................................</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[3]</w:t>
                  </w:r>
                </w:p>
                <w:p w14:paraId="227CB246" w14:textId="77777777" w:rsidR="00000000" w:rsidRDefault="006A3325">
                  <w:pPr>
                    <w:pStyle w:val="NormalWeb"/>
                    <w:ind w:left="30" w:right="30"/>
                  </w:pPr>
                  <w:r>
                    <w:t> </w:t>
                  </w:r>
                </w:p>
              </w:tc>
            </w:tr>
          </w:tbl>
          <w:p w14:paraId="559D817C" w14:textId="77777777" w:rsidR="00000000" w:rsidRDefault="006A3325">
            <w:pPr>
              <w:spacing w:after="15"/>
              <w:ind w:left="15" w:right="15"/>
              <w:rPr>
                <w:rFonts w:ascii="Helvetica" w:eastAsia="Times New Roman" w:hAnsi="Helvetica" w:cs="Helvetica"/>
                <w:sz w:val="18"/>
                <w:szCs w:val="18"/>
              </w:rPr>
            </w:pPr>
          </w:p>
        </w:tc>
      </w:tr>
    </w:tbl>
    <w:p w14:paraId="63616C45" w14:textId="77777777" w:rsidR="00000000" w:rsidRDefault="006A3325">
      <w:pPr>
        <w:divId w:val="733434662"/>
        <w:rPr>
          <w:rFonts w:ascii="Helvetica" w:eastAsia="Times New Roman" w:hAnsi="Helvetica" w:cs="Helvetica"/>
          <w:sz w:val="18"/>
          <w:szCs w:val="18"/>
        </w:rPr>
      </w:pPr>
    </w:p>
    <w:p w14:paraId="2B836E8E" w14:textId="77777777" w:rsidR="00000000" w:rsidRDefault="006A3325">
      <w:pPr>
        <w:divId w:val="34498962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2E447BC1" w14:textId="77777777">
        <w:trPr>
          <w:divId w:val="733434662"/>
        </w:trPr>
        <w:tc>
          <w:tcPr>
            <w:tcW w:w="450" w:type="dxa"/>
            <w:tcBorders>
              <w:top w:val="nil"/>
              <w:left w:val="nil"/>
              <w:bottom w:val="nil"/>
              <w:right w:val="nil"/>
            </w:tcBorders>
            <w:hideMark/>
          </w:tcPr>
          <w:p w14:paraId="6C350F1B" w14:textId="77777777" w:rsidR="00000000" w:rsidRDefault="006A33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4A9170A0" w14:textId="77777777" w:rsidR="00000000" w:rsidRDefault="006A3325">
            <w:pPr>
              <w:spacing w:after="15"/>
              <w:ind w:left="15" w:right="15"/>
              <w:divId w:val="143786729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3EC2519E" w14:textId="77777777">
              <w:trPr>
                <w:trHeight w:val="150"/>
              </w:trPr>
              <w:tc>
                <w:tcPr>
                  <w:tcW w:w="350" w:type="pct"/>
                  <w:noWrap/>
                  <w:vAlign w:val="center"/>
                  <w:hideMark/>
                </w:tcPr>
                <w:p w14:paraId="489A80AB" w14:textId="77777777" w:rsidR="00000000" w:rsidRDefault="006A3325">
                  <w:pPr>
                    <w:spacing w:after="15"/>
                    <w:ind w:left="15" w:right="15"/>
                    <w:rPr>
                      <w:rFonts w:ascii="Helvetica" w:eastAsia="Times New Roman" w:hAnsi="Helvetica" w:cs="Helvetica"/>
                      <w:sz w:val="18"/>
                      <w:szCs w:val="18"/>
                    </w:rPr>
                  </w:pPr>
                </w:p>
              </w:tc>
              <w:tc>
                <w:tcPr>
                  <w:tcW w:w="4650" w:type="pct"/>
                  <w:noWrap/>
                  <w:vAlign w:val="center"/>
                  <w:hideMark/>
                </w:tcPr>
                <w:p w14:paraId="6A46F217" w14:textId="77777777" w:rsidR="00000000" w:rsidRDefault="006A3325">
                  <w:pPr>
                    <w:spacing w:before="15" w:after="15"/>
                    <w:ind w:left="15" w:right="15"/>
                    <w:rPr>
                      <w:rFonts w:eastAsia="Times New Roman"/>
                      <w:sz w:val="20"/>
                      <w:szCs w:val="20"/>
                    </w:rPr>
                  </w:pPr>
                </w:p>
              </w:tc>
            </w:tr>
            <w:tr w:rsidR="00000000" w14:paraId="3240C83C" w14:textId="77777777">
              <w:tc>
                <w:tcPr>
                  <w:tcW w:w="0" w:type="auto"/>
                  <w:hideMark/>
                </w:tcPr>
                <w:p w14:paraId="3FC1FE81" w14:textId="77777777" w:rsidR="00000000" w:rsidRDefault="006A33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10.</w:t>
                  </w:r>
                </w:p>
              </w:tc>
              <w:tc>
                <w:tcPr>
                  <w:tcW w:w="0" w:type="auto"/>
                  <w:tcMar>
                    <w:top w:w="0" w:type="dxa"/>
                    <w:left w:w="0" w:type="dxa"/>
                    <w:bottom w:w="0" w:type="dxa"/>
                    <w:right w:w="150" w:type="dxa"/>
                  </w:tcMar>
                  <w:hideMark/>
                </w:tcPr>
                <w:p w14:paraId="104D681E" w14:textId="77777777" w:rsidR="00000000" w:rsidRDefault="006A3325">
                  <w:pPr>
                    <w:pStyle w:val="NormalWeb"/>
                    <w:spacing w:after="240"/>
                    <w:ind w:left="30" w:right="30"/>
                  </w:pPr>
                  <w:r>
                    <w:t>Fig. 21 shows the drum of a washing machine.</w:t>
                  </w:r>
                </w:p>
                <w:p w14:paraId="04A004CB" w14:textId="77777777" w:rsidR="00000000" w:rsidRDefault="006A3325">
                  <w:pPr>
                    <w:ind w:left="15" w:right="15"/>
                    <w:jc w:val="center"/>
                    <w:divId w:val="896009211"/>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18BAA6D3" wp14:editId="4B9EA479">
                        <wp:extent cx="2447925" cy="12763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7925" cy="127635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Fig. 21</w:t>
                  </w:r>
                </w:p>
                <w:p w14:paraId="09E49493" w14:textId="77777777" w:rsidR="00000000" w:rsidRDefault="006A3325">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t xml:space="preserve">The clothes inside the drum are spun in a </w:t>
                  </w:r>
                  <w:r>
                    <w:rPr>
                      <w:rStyle w:val="Strong"/>
                      <w:rFonts w:ascii="Helvetica" w:eastAsia="Times New Roman" w:hAnsi="Helvetica" w:cs="Helvetica"/>
                      <w:sz w:val="18"/>
                      <w:szCs w:val="18"/>
                    </w:rPr>
                    <w:t>vertical</w:t>
                  </w:r>
                  <w:r>
                    <w:rPr>
                      <w:rFonts w:ascii="Helvetica" w:eastAsia="Times New Roman" w:hAnsi="Helvetica" w:cs="Helvetica"/>
                      <w:sz w:val="18"/>
                      <w:szCs w:val="18"/>
                    </w:rPr>
                    <w:t xml:space="preserve"> circular motion in a clockwise direction.</w:t>
                  </w:r>
                  <w:r>
                    <w:rPr>
                      <w:rFonts w:ascii="Helvetica" w:eastAsia="Times New Roman" w:hAnsi="Helvetica" w:cs="Helvetica"/>
                      <w:sz w:val="18"/>
                      <w:szCs w:val="18"/>
                    </w:rPr>
                    <w:br/>
                  </w:r>
                  <w:r>
                    <w:rPr>
                      <w:rFonts w:ascii="Helvetica" w:eastAsia="Times New Roman" w:hAnsi="Helvetica" w:cs="Helvetica"/>
                      <w:sz w:val="18"/>
                      <w:szCs w:val="18"/>
                    </w:rPr>
                    <w:br/>
                    <w:t>The drum has diameter 0.50 m. The manufacturer of the washing machine claims tha</w:t>
                  </w:r>
                  <w:r>
                    <w:rPr>
                      <w:rFonts w:ascii="Helvetica" w:eastAsia="Times New Roman" w:hAnsi="Helvetica" w:cs="Helvetica"/>
                      <w:sz w:val="18"/>
                      <w:szCs w:val="18"/>
                    </w:rPr>
                    <w:t>t the drum spins at 1600 ± 100 revolutions per minute.</w:t>
                  </w:r>
                  <w:r>
                    <w:rPr>
                      <w:rFonts w:ascii="Helvetica" w:eastAsia="Times New Roman" w:hAnsi="Helvetica" w:cs="Helvetica"/>
                      <w:sz w:val="18"/>
                      <w:szCs w:val="18"/>
                    </w:rPr>
                    <w:br/>
                  </w:r>
                  <w:r>
                    <w:rPr>
                      <w:rFonts w:ascii="Helvetica" w:eastAsia="Times New Roman" w:hAnsi="Helvetica" w:cs="Helvetica"/>
                      <w:sz w:val="18"/>
                      <w:szCs w:val="18"/>
                    </w:rPr>
                    <w:br/>
                    <w:t>Calculate the speed of rotation of the drum and the absolute uncertainty in this value.</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2124810E" w14:textId="77777777" w:rsidR="00000000" w:rsidRDefault="006A3325">
                  <w:pPr>
                    <w:ind w:left="15" w:right="15"/>
                    <w:divId w:val="82636644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5148"/>
                    <w:gridCol w:w="1652"/>
                    <w:gridCol w:w="486"/>
                    <w:gridCol w:w="1652"/>
                    <w:gridCol w:w="777"/>
                  </w:tblGrid>
                  <w:tr w:rsidR="00000000" w14:paraId="37B900B3" w14:textId="77777777">
                    <w:tc>
                      <w:tcPr>
                        <w:tcW w:w="2650" w:type="pct"/>
                        <w:tcBorders>
                          <w:top w:val="nil"/>
                          <w:left w:val="nil"/>
                          <w:bottom w:val="nil"/>
                          <w:right w:val="nil"/>
                        </w:tcBorders>
                        <w:vAlign w:val="center"/>
                        <w:hideMark/>
                      </w:tcPr>
                      <w:p w14:paraId="1077ABAA" w14:textId="77777777" w:rsidR="00000000" w:rsidRDefault="006A3325">
                        <w:pPr>
                          <w:spacing w:before="15"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speed =</w:t>
                        </w:r>
                      </w:p>
                    </w:tc>
                    <w:tc>
                      <w:tcPr>
                        <w:tcW w:w="850" w:type="pct"/>
                        <w:tcBorders>
                          <w:top w:val="nil"/>
                          <w:left w:val="nil"/>
                          <w:bottom w:val="nil"/>
                          <w:right w:val="nil"/>
                        </w:tcBorders>
                        <w:vAlign w:val="center"/>
                        <w:hideMark/>
                      </w:tcPr>
                      <w:p w14:paraId="5A01475D" w14:textId="77777777" w:rsidR="00000000" w:rsidRDefault="006A3325">
                        <w:pPr>
                          <w:spacing w:before="15" w:after="15" w:line="180" w:lineRule="atLeast"/>
                          <w:ind w:left="15" w:right="15"/>
                          <w:jc w:val="right"/>
                          <w:divId w:val="1804226519"/>
                          <w:rPr>
                            <w:rFonts w:ascii="Helvetica" w:eastAsia="Times New Roman" w:hAnsi="Helvetica" w:cs="Helvetica"/>
                            <w:sz w:val="18"/>
                            <w:szCs w:val="18"/>
                          </w:rPr>
                        </w:pPr>
                        <w:r>
                          <w:rPr>
                            <w:rFonts w:ascii="Helvetica" w:eastAsia="Times New Roman" w:hAnsi="Helvetica" w:cs="Helvetica"/>
                            <w:sz w:val="18"/>
                            <w:szCs w:val="18"/>
                          </w:rPr>
                          <w:t> </w:t>
                        </w:r>
                      </w:p>
                    </w:tc>
                    <w:tc>
                      <w:tcPr>
                        <w:tcW w:w="250" w:type="pct"/>
                        <w:tcBorders>
                          <w:top w:val="nil"/>
                          <w:left w:val="nil"/>
                          <w:bottom w:val="nil"/>
                          <w:right w:val="nil"/>
                        </w:tcBorders>
                        <w:vAlign w:val="center"/>
                        <w:hideMark/>
                      </w:tcPr>
                      <w:p w14:paraId="7E1B93DF"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w:t>
                        </w:r>
                      </w:p>
                    </w:tc>
                    <w:tc>
                      <w:tcPr>
                        <w:tcW w:w="850" w:type="pct"/>
                        <w:tcBorders>
                          <w:top w:val="nil"/>
                          <w:left w:val="nil"/>
                          <w:bottom w:val="nil"/>
                          <w:right w:val="nil"/>
                        </w:tcBorders>
                        <w:vAlign w:val="center"/>
                        <w:hideMark/>
                      </w:tcPr>
                      <w:p w14:paraId="0304D118" w14:textId="77777777" w:rsidR="00000000" w:rsidRDefault="006A3325">
                        <w:pPr>
                          <w:spacing w:before="15" w:after="15" w:line="180" w:lineRule="atLeast"/>
                          <w:ind w:left="15" w:right="15"/>
                          <w:jc w:val="right"/>
                          <w:divId w:val="214202429"/>
                          <w:rPr>
                            <w:rFonts w:ascii="Helvetica" w:eastAsia="Times New Roman" w:hAnsi="Helvetica" w:cs="Helvetica"/>
                            <w:sz w:val="18"/>
                            <w:szCs w:val="18"/>
                          </w:rPr>
                        </w:pPr>
                        <w:r>
                          <w:rPr>
                            <w:rFonts w:ascii="Helvetica" w:eastAsia="Times New Roman" w:hAnsi="Helvetica" w:cs="Helvetica"/>
                            <w:sz w:val="18"/>
                            <w:szCs w:val="18"/>
                          </w:rPr>
                          <w:t> </w:t>
                        </w:r>
                      </w:p>
                    </w:tc>
                    <w:tc>
                      <w:tcPr>
                        <w:tcW w:w="400" w:type="pct"/>
                        <w:tcBorders>
                          <w:top w:val="nil"/>
                          <w:left w:val="nil"/>
                          <w:bottom w:val="nil"/>
                          <w:right w:val="nil"/>
                        </w:tcBorders>
                        <w:vAlign w:val="center"/>
                        <w:hideMark/>
                      </w:tcPr>
                      <w:p w14:paraId="6AD63B97" w14:textId="77777777" w:rsidR="00000000" w:rsidRDefault="006A3325">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ms</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[3]</w:t>
                        </w:r>
                      </w:p>
                    </w:tc>
                  </w:tr>
                </w:tbl>
                <w:p w14:paraId="4F5CB2B6" w14:textId="77777777" w:rsidR="00000000" w:rsidRDefault="006A3325">
                  <w:pPr>
                    <w:pStyle w:val="NormalWeb"/>
                    <w:ind w:left="30" w:right="30"/>
                  </w:pPr>
                  <w:r>
                    <w:t> </w:t>
                  </w:r>
                </w:p>
              </w:tc>
            </w:tr>
          </w:tbl>
          <w:p w14:paraId="7A4E70A6" w14:textId="77777777" w:rsidR="00000000" w:rsidRDefault="006A3325">
            <w:pPr>
              <w:spacing w:after="15"/>
              <w:ind w:left="15" w:right="15"/>
              <w:rPr>
                <w:rFonts w:ascii="Helvetica" w:eastAsia="Times New Roman" w:hAnsi="Helvetica" w:cs="Helvetica"/>
                <w:sz w:val="18"/>
                <w:szCs w:val="18"/>
              </w:rPr>
            </w:pPr>
          </w:p>
        </w:tc>
      </w:tr>
    </w:tbl>
    <w:p w14:paraId="144C60E0" w14:textId="77777777" w:rsidR="00000000" w:rsidRDefault="006A3325">
      <w:pPr>
        <w:divId w:val="733434662"/>
        <w:rPr>
          <w:rFonts w:ascii="Helvetica" w:eastAsia="Times New Roman" w:hAnsi="Helvetica" w:cs="Helvetica"/>
          <w:sz w:val="18"/>
          <w:szCs w:val="18"/>
        </w:rPr>
      </w:pPr>
    </w:p>
    <w:p w14:paraId="512D28F9" w14:textId="77777777" w:rsidR="00000000" w:rsidRDefault="006A3325">
      <w:pPr>
        <w:divId w:val="35724229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60965CEF" w14:textId="77777777">
        <w:trPr>
          <w:divId w:val="733434662"/>
        </w:trPr>
        <w:tc>
          <w:tcPr>
            <w:tcW w:w="450" w:type="dxa"/>
            <w:tcBorders>
              <w:top w:val="nil"/>
              <w:left w:val="nil"/>
              <w:bottom w:val="nil"/>
              <w:right w:val="nil"/>
            </w:tcBorders>
            <w:hideMark/>
          </w:tcPr>
          <w:p w14:paraId="4C89A9C1" w14:textId="77777777" w:rsidR="00000000" w:rsidRDefault="006A33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58422E06" w14:textId="77777777" w:rsidR="00000000" w:rsidRDefault="006A3325">
            <w:pPr>
              <w:spacing w:after="15"/>
              <w:ind w:left="15" w:right="15"/>
              <w:divId w:val="88533261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1F5B8AD5" w14:textId="77777777">
              <w:trPr>
                <w:trHeight w:val="150"/>
              </w:trPr>
              <w:tc>
                <w:tcPr>
                  <w:tcW w:w="350" w:type="pct"/>
                  <w:noWrap/>
                  <w:vAlign w:val="center"/>
                  <w:hideMark/>
                </w:tcPr>
                <w:p w14:paraId="7DEC7F02" w14:textId="77777777" w:rsidR="00000000" w:rsidRDefault="006A3325">
                  <w:pPr>
                    <w:spacing w:after="15"/>
                    <w:ind w:left="15" w:right="15"/>
                    <w:rPr>
                      <w:rFonts w:ascii="Helvetica" w:eastAsia="Times New Roman" w:hAnsi="Helvetica" w:cs="Helvetica"/>
                      <w:sz w:val="18"/>
                      <w:szCs w:val="18"/>
                    </w:rPr>
                  </w:pPr>
                </w:p>
              </w:tc>
              <w:tc>
                <w:tcPr>
                  <w:tcW w:w="4650" w:type="pct"/>
                  <w:noWrap/>
                  <w:vAlign w:val="center"/>
                  <w:hideMark/>
                </w:tcPr>
                <w:p w14:paraId="74D15FF7" w14:textId="77777777" w:rsidR="00000000" w:rsidRDefault="006A3325">
                  <w:pPr>
                    <w:spacing w:before="15" w:after="15"/>
                    <w:ind w:left="15" w:right="15"/>
                    <w:rPr>
                      <w:rFonts w:eastAsia="Times New Roman"/>
                      <w:sz w:val="20"/>
                      <w:szCs w:val="20"/>
                    </w:rPr>
                  </w:pPr>
                </w:p>
              </w:tc>
            </w:tr>
            <w:tr w:rsidR="00000000" w14:paraId="37D24437" w14:textId="77777777">
              <w:tc>
                <w:tcPr>
                  <w:tcW w:w="0" w:type="auto"/>
                  <w:hideMark/>
                </w:tcPr>
                <w:p w14:paraId="15E9C9D9" w14:textId="77777777" w:rsidR="00000000" w:rsidRDefault="006A33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11.</w:t>
                  </w:r>
                </w:p>
              </w:tc>
              <w:tc>
                <w:tcPr>
                  <w:tcW w:w="0" w:type="auto"/>
                  <w:tcMar>
                    <w:top w:w="0" w:type="dxa"/>
                    <w:left w:w="0" w:type="dxa"/>
                    <w:bottom w:w="0" w:type="dxa"/>
                    <w:right w:w="150" w:type="dxa"/>
                  </w:tcMar>
                  <w:hideMark/>
                </w:tcPr>
                <w:p w14:paraId="44F153B6" w14:textId="77777777" w:rsidR="00000000" w:rsidRDefault="006A3325">
                  <w:pPr>
                    <w:pStyle w:val="NormalWeb"/>
                    <w:ind w:left="30" w:right="30"/>
                  </w:pPr>
                  <w:r>
                    <w:t> </w:t>
                  </w:r>
                  <w:r>
                    <w:br/>
                  </w:r>
                  <w:r>
                    <w:br/>
                  </w:r>
                  <w:r>
                    <w:t xml:space="preserve">An approximate value of the Planck constant </w:t>
                  </w:r>
                  <w:r>
                    <w:rPr>
                      <w:rStyle w:val="Emphasis"/>
                    </w:rPr>
                    <w:t>h</w:t>
                  </w:r>
                  <w:r>
                    <w:t xml:space="preserve"> can be determined in the laboratory using light-emitting diodes (LEDs). An LED suddenly starts to conduct and emit monochromatic light when the potential difference across an LED exceeds a minimum value </w:t>
                  </w:r>
                  <w:r>
                    <w:rPr>
                      <w:rStyle w:val="Emphasis"/>
                    </w:rPr>
                    <w:t>V</w:t>
                  </w:r>
                  <w:r>
                    <w:rPr>
                      <w:vertAlign w:val="subscript"/>
                    </w:rPr>
                    <w:t>0</w:t>
                  </w:r>
                  <w:r>
                    <w:t>.</w:t>
                  </w:r>
                  <w:r>
                    <w:br/>
                    <w:t>The</w:t>
                  </w:r>
                  <w:r>
                    <w:t xml:space="preserve"> potential difference </w:t>
                  </w:r>
                  <w:r>
                    <w:rPr>
                      <w:rStyle w:val="Emphasis"/>
                    </w:rPr>
                    <w:t>V</w:t>
                  </w:r>
                  <w:r>
                    <w:rPr>
                      <w:vertAlign w:val="subscript"/>
                    </w:rPr>
                    <w:t>0</w:t>
                  </w:r>
                  <w:r>
                    <w:t xml:space="preserve"> and the wavelength </w:t>
                  </w:r>
                  <w:r>
                    <w:rPr>
                      <w:rStyle w:val="Emphasis"/>
                    </w:rPr>
                    <w:t>λ</w:t>
                  </w:r>
                  <w:r>
                    <w:t xml:space="preserve"> of the emitted light are related by the equation </w:t>
                  </w:r>
                </w:p>
                <w:p w14:paraId="79254AB3" w14:textId="77777777" w:rsidR="00000000" w:rsidRDefault="006A3325">
                  <w:pPr>
                    <w:ind w:left="15" w:right="15"/>
                    <w:jc w:val="center"/>
                    <w:divId w:val="206779460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0189C29" wp14:editId="6B2BA171">
                        <wp:extent cx="600075" cy="2571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p>
                <w:p w14:paraId="26AFB036" w14:textId="77777777" w:rsidR="00000000" w:rsidRDefault="006A3325">
                  <w:pPr>
                    <w:ind w:left="15" w:right="15"/>
                    <w:rPr>
                      <w:rFonts w:ascii="Helvetica" w:eastAsia="Times New Roman" w:hAnsi="Helvetica" w:cs="Helvetica"/>
                      <w:sz w:val="18"/>
                      <w:szCs w:val="18"/>
                    </w:rPr>
                  </w:pPr>
                  <w:r>
                    <w:rPr>
                      <w:rFonts w:ascii="Helvetica" w:eastAsia="Times New Roman" w:hAnsi="Helvetica" w:cs="Helvetica"/>
                      <w:sz w:val="18"/>
                      <w:szCs w:val="18"/>
                    </w:rPr>
                    <w:br/>
                    <w:t xml:space="preserve">where </w:t>
                  </w: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is the elementary charge and </w:t>
                  </w:r>
                  <w:r>
                    <w:rPr>
                      <w:rStyle w:val="Emphasis"/>
                      <w:rFonts w:ascii="Helvetica" w:eastAsia="Times New Roman" w:hAnsi="Helvetica" w:cs="Helvetica"/>
                      <w:sz w:val="18"/>
                      <w:szCs w:val="18"/>
                    </w:rPr>
                    <w:t>c</w:t>
                  </w:r>
                  <w:r>
                    <w:rPr>
                      <w:rFonts w:ascii="Helvetica" w:eastAsia="Times New Roman" w:hAnsi="Helvetica" w:cs="Helvetica"/>
                      <w:sz w:val="18"/>
                      <w:szCs w:val="18"/>
                    </w:rPr>
                    <w:t xml:space="preserve"> is the speed of light in a vacuum.</w:t>
                  </w:r>
                  <w:r>
                    <w:rPr>
                      <w:rFonts w:ascii="Helvetica" w:eastAsia="Times New Roman" w:hAnsi="Helvetica" w:cs="Helvetica"/>
                      <w:sz w:val="18"/>
                      <w:szCs w:val="18"/>
                    </w:rPr>
                    <w:br/>
                  </w:r>
                  <w:r>
                    <w:rPr>
                      <w:rFonts w:ascii="Helvetica" w:eastAsia="Times New Roman" w:hAnsi="Helvetica" w:cs="Helvetica"/>
                      <w:sz w:val="18"/>
                      <w:szCs w:val="18"/>
                    </w:rPr>
                    <w:br/>
                    <w:t xml:space="preserve">Fig. 20.1 shows some data points plotted by a student on a </w:t>
                  </w:r>
                  <w:r>
                    <w:rPr>
                      <w:rStyle w:val="Emphasis"/>
                      <w:rFonts w:ascii="Helvetica" w:eastAsia="Times New Roman" w:hAnsi="Helvetica" w:cs="Helvetica"/>
                      <w:sz w:val="18"/>
                      <w:szCs w:val="18"/>
                    </w:rPr>
                    <w:t>V</w:t>
                  </w:r>
                  <w:r>
                    <w:rPr>
                      <w:rFonts w:ascii="Helvetica" w:eastAsia="Times New Roman" w:hAnsi="Helvetica" w:cs="Helvetica"/>
                      <w:sz w:val="18"/>
                      <w:szCs w:val="18"/>
                      <w:vertAlign w:val="subscript"/>
                    </w:rPr>
                    <w:t>0</w:t>
                  </w:r>
                  <w:r>
                    <w:rPr>
                      <w:rFonts w:ascii="Helvetica" w:eastAsia="Times New Roman" w:hAnsi="Helvetica" w:cs="Helvetica"/>
                      <w:sz w:val="18"/>
                      <w:szCs w:val="18"/>
                    </w:rPr>
                    <w:t xml:space="preserve"> against </w:t>
                  </w:r>
                  <w:r>
                    <w:rPr>
                      <w:rFonts w:ascii="Helvetica" w:eastAsia="Times New Roman" w:hAnsi="Helvetica" w:cs="Helvetica"/>
                      <w:noProof/>
                      <w:sz w:val="18"/>
                      <w:szCs w:val="18"/>
                    </w:rPr>
                    <w:drawing>
                      <wp:inline distT="0" distB="0" distL="0" distR="0" wp14:anchorId="03DD5002" wp14:editId="5C531C30">
                        <wp:extent cx="13335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457200"/>
                                </a:xfrm>
                                <a:prstGeom prst="rect">
                                  <a:avLst/>
                                </a:prstGeom>
                                <a:noFill/>
                                <a:ln>
                                  <a:noFill/>
                                </a:ln>
                              </pic:spPr>
                            </pic:pic>
                          </a:graphicData>
                        </a:graphic>
                      </wp:inline>
                    </w:drawing>
                  </w:r>
                  <w:r>
                    <w:rPr>
                      <w:rFonts w:ascii="Helvetica" w:eastAsia="Times New Roman" w:hAnsi="Helvetica" w:cs="Helvetica"/>
                      <w:sz w:val="18"/>
                      <w:szCs w:val="18"/>
                    </w:rPr>
                    <w:t>graph for five different LEDs.</w:t>
                  </w:r>
                </w:p>
                <w:p w14:paraId="3D07D2C5" w14:textId="77777777" w:rsidR="00000000" w:rsidRDefault="006A3325">
                  <w:pPr>
                    <w:ind w:left="15" w:right="15"/>
                    <w:jc w:val="center"/>
                    <w:divId w:val="134497190"/>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B6D57DE" wp14:editId="2CD0D836">
                        <wp:extent cx="3933825" cy="27336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3825" cy="2733675"/>
                                </a:xfrm>
                                <a:prstGeom prst="rect">
                                  <a:avLst/>
                                </a:prstGeom>
                                <a:noFill/>
                                <a:ln>
                                  <a:noFill/>
                                </a:ln>
                              </pic:spPr>
                            </pic:pic>
                          </a:graphicData>
                        </a:graphic>
                      </wp:inline>
                    </w:drawing>
                  </w:r>
                  <w:r>
                    <w:rPr>
                      <w:rFonts w:ascii="Helvetica" w:eastAsia="Times New Roman" w:hAnsi="Helvetica" w:cs="Helvetica"/>
                      <w:sz w:val="18"/>
                      <w:szCs w:val="18"/>
                    </w:rPr>
                    <w:br/>
                  </w:r>
                  <w:r>
                    <w:rPr>
                      <w:rStyle w:val="Strong"/>
                      <w:rFonts w:ascii="Helvetica" w:eastAsia="Times New Roman" w:hAnsi="Helvetica" w:cs="Helvetica"/>
                      <w:sz w:val="18"/>
                      <w:szCs w:val="18"/>
                    </w:rPr>
                    <w:t>Fig. 20.1</w:t>
                  </w:r>
                </w:p>
                <w:p w14:paraId="702DB085" w14:textId="77777777" w:rsidR="00000000" w:rsidRDefault="006A3325">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br/>
                    <w:t xml:space="preserve">The potential difference across each LED was measured using a digital voltmeter with divisions ± </w:t>
                  </w:r>
                  <w:r>
                    <w:rPr>
                      <w:rFonts w:ascii="Helvetica" w:eastAsia="Times New Roman" w:hAnsi="Helvetica" w:cs="Helvetica"/>
                      <w:sz w:val="18"/>
                      <w:szCs w:val="18"/>
                    </w:rPr>
                    <w:t xml:space="preserve">0.01 V. The values for </w:t>
                  </w:r>
                  <w:r>
                    <w:rPr>
                      <w:rFonts w:ascii="Helvetica" w:eastAsia="Times New Roman" w:hAnsi="Helvetica" w:cs="Helvetica"/>
                      <w:sz w:val="18"/>
                      <w:szCs w:val="18"/>
                    </w:rPr>
                    <w:lastRenderedPageBreak/>
                    <w:t>the wavelengths are accurate and were provided by the manufacturer of the LEDs.</w:t>
                  </w:r>
                  <w:r>
                    <w:rPr>
                      <w:rFonts w:ascii="Helvetica" w:eastAsia="Times New Roman" w:hAnsi="Helvetica" w:cs="Helvetica"/>
                      <w:sz w:val="18"/>
                      <w:szCs w:val="18"/>
                    </w:rPr>
                    <w:br/>
                  </w:r>
                  <w:r>
                    <w:rPr>
                      <w:rFonts w:ascii="Helvetica" w:eastAsia="Times New Roman" w:hAnsi="Helvetica" w:cs="Helvetica"/>
                      <w:sz w:val="18"/>
                      <w:szCs w:val="18"/>
                    </w:rPr>
                    <w:br/>
                    <w:t xml:space="preserve">The value of </w:t>
                  </w:r>
                  <w:r>
                    <w:rPr>
                      <w:rStyle w:val="Emphasis"/>
                      <w:rFonts w:ascii="Helvetica" w:eastAsia="Times New Roman" w:hAnsi="Helvetica" w:cs="Helvetica"/>
                      <w:sz w:val="18"/>
                      <w:szCs w:val="18"/>
                    </w:rPr>
                    <w:t>V</w:t>
                  </w:r>
                  <w:r>
                    <w:rPr>
                      <w:rFonts w:ascii="Helvetica" w:eastAsia="Times New Roman" w:hAnsi="Helvetica" w:cs="Helvetica"/>
                      <w:sz w:val="18"/>
                      <w:szCs w:val="18"/>
                      <w:vertAlign w:val="subscript"/>
                    </w:rPr>
                    <w:t>0</w:t>
                  </w:r>
                  <w:r>
                    <w:rPr>
                      <w:rFonts w:ascii="Helvetica" w:eastAsia="Times New Roman" w:hAnsi="Helvetica" w:cs="Helvetica"/>
                      <w:sz w:val="18"/>
                      <w:szCs w:val="18"/>
                    </w:rPr>
                    <w:t xml:space="preserve"> was determined by directly observing the state of the LED in the </w:t>
                  </w:r>
                  <w:r>
                    <w:rPr>
                      <w:rStyle w:val="Strong"/>
                      <w:rFonts w:ascii="Helvetica" w:eastAsia="Times New Roman" w:hAnsi="Helvetica" w:cs="Helvetica"/>
                      <w:sz w:val="18"/>
                      <w:szCs w:val="18"/>
                    </w:rPr>
                    <w:t>brightly</w:t>
                  </w:r>
                  <w:r>
                    <w:rPr>
                      <w:rFonts w:ascii="Helvetica" w:eastAsia="Times New Roman" w:hAnsi="Helvetica" w:cs="Helvetica"/>
                      <w:sz w:val="18"/>
                      <w:szCs w:val="18"/>
                    </w:rPr>
                    <w:t xml:space="preserve"> lit laboratory.</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23D9E02B" w14:textId="77777777" w:rsidR="00000000" w:rsidRDefault="006A3325">
                  <w:pPr>
                    <w:numPr>
                      <w:ilvl w:val="0"/>
                      <w:numId w:val="9"/>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Draw the straight line of best fit on F</w:t>
                  </w:r>
                  <w:r>
                    <w:rPr>
                      <w:rFonts w:ascii="Helvetica" w:eastAsia="Times New Roman" w:hAnsi="Helvetica" w:cs="Helvetica"/>
                      <w:sz w:val="18"/>
                      <w:szCs w:val="18"/>
                    </w:rPr>
                    <w:t>ig 20.1 and determine the gradient of the line.</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7879A337" w14:textId="77777777" w:rsidR="00000000" w:rsidRDefault="006A3325">
                  <w:pPr>
                    <w:spacing w:before="100" w:beforeAutospacing="1" w:after="100" w:afterAutospacing="1"/>
                    <w:ind w:left="735" w:right="15"/>
                    <w:divId w:val="173430435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5343"/>
                    <w:gridCol w:w="3400"/>
                    <w:gridCol w:w="972"/>
                  </w:tblGrid>
                  <w:tr w:rsidR="00000000" w14:paraId="504C1950" w14:textId="77777777">
                    <w:tc>
                      <w:tcPr>
                        <w:tcW w:w="2750" w:type="pct"/>
                        <w:tcBorders>
                          <w:top w:val="nil"/>
                          <w:left w:val="nil"/>
                          <w:bottom w:val="nil"/>
                          <w:right w:val="nil"/>
                        </w:tcBorders>
                        <w:vAlign w:val="center"/>
                        <w:hideMark/>
                      </w:tcPr>
                      <w:p w14:paraId="6D776DC3" w14:textId="77777777" w:rsidR="00000000" w:rsidRDefault="006A3325">
                        <w:pPr>
                          <w:spacing w:before="15"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gradient = </w:t>
                        </w:r>
                      </w:p>
                    </w:tc>
                    <w:tc>
                      <w:tcPr>
                        <w:tcW w:w="1750" w:type="pct"/>
                        <w:tcBorders>
                          <w:top w:val="nil"/>
                          <w:left w:val="nil"/>
                          <w:bottom w:val="nil"/>
                          <w:right w:val="nil"/>
                        </w:tcBorders>
                        <w:vAlign w:val="center"/>
                        <w:hideMark/>
                      </w:tcPr>
                      <w:p w14:paraId="19BACA8D" w14:textId="77777777" w:rsidR="00000000" w:rsidRDefault="006A3325">
                        <w:pPr>
                          <w:spacing w:before="15" w:after="15" w:line="180" w:lineRule="atLeast"/>
                          <w:ind w:left="15" w:right="15"/>
                          <w:jc w:val="right"/>
                          <w:divId w:val="1150365545"/>
                          <w:rPr>
                            <w:rFonts w:ascii="Helvetica" w:eastAsia="Times New Roman" w:hAnsi="Helvetica" w:cs="Helvetica"/>
                            <w:sz w:val="18"/>
                            <w:szCs w:val="18"/>
                          </w:rPr>
                        </w:pPr>
                        <w:r>
                          <w:rPr>
                            <w:rFonts w:ascii="Helvetica" w:eastAsia="Times New Roman" w:hAnsi="Helvetica" w:cs="Helvetica"/>
                            <w:sz w:val="18"/>
                            <w:szCs w:val="18"/>
                          </w:rPr>
                          <w:t> </w:t>
                        </w:r>
                      </w:p>
                    </w:tc>
                    <w:tc>
                      <w:tcPr>
                        <w:tcW w:w="500" w:type="pct"/>
                        <w:tcBorders>
                          <w:top w:val="nil"/>
                          <w:left w:val="nil"/>
                          <w:bottom w:val="nil"/>
                          <w:right w:val="nil"/>
                        </w:tcBorders>
                        <w:vAlign w:val="center"/>
                        <w:hideMark/>
                      </w:tcPr>
                      <w:p w14:paraId="2DF94EAD" w14:textId="77777777" w:rsidR="00000000" w:rsidRDefault="006A3325">
                        <w:pPr>
                          <w:spacing w:before="15"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V m </w:t>
                        </w:r>
                        <w:r>
                          <w:rPr>
                            <w:rStyle w:val="Strong"/>
                            <w:rFonts w:ascii="Helvetica" w:eastAsia="Times New Roman" w:hAnsi="Helvetica" w:cs="Helvetica"/>
                            <w:sz w:val="18"/>
                            <w:szCs w:val="18"/>
                          </w:rPr>
                          <w:t>[2]</w:t>
                        </w:r>
                      </w:p>
                    </w:tc>
                  </w:tr>
                </w:tbl>
                <w:p w14:paraId="1274036F" w14:textId="77777777" w:rsidR="00000000" w:rsidRDefault="006A3325">
                  <w:pPr>
                    <w:numPr>
                      <w:ilvl w:val="0"/>
                      <w:numId w:val="9"/>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Use your answer in </w:t>
                  </w:r>
                  <w:r>
                    <w:rPr>
                      <w:rStyle w:val="Strong"/>
                      <w:rFonts w:ascii="Helvetica" w:eastAsia="Times New Roman" w:hAnsi="Helvetica" w:cs="Helvetica"/>
                      <w:sz w:val="18"/>
                      <w:szCs w:val="18"/>
                    </w:rPr>
                    <w:t>(</w:t>
                  </w:r>
                  <w:proofErr w:type="spellStart"/>
                  <w:r>
                    <w:rPr>
                      <w:rStyle w:val="Strong"/>
                      <w:rFonts w:ascii="Helvetica" w:eastAsia="Times New Roman" w:hAnsi="Helvetica" w:cs="Helvetica"/>
                      <w:sz w:val="18"/>
                      <w:szCs w:val="18"/>
                    </w:rPr>
                    <w:t>i</w:t>
                  </w:r>
                  <w:proofErr w:type="spellEnd"/>
                  <w:r>
                    <w:rPr>
                      <w:rStyle w:val="Strong"/>
                      <w:rFonts w:ascii="Helvetica" w:eastAsia="Times New Roman" w:hAnsi="Helvetica" w:cs="Helvetica"/>
                      <w:sz w:val="18"/>
                      <w:szCs w:val="18"/>
                    </w:rPr>
                    <w:t>)</w:t>
                  </w:r>
                  <w:r>
                    <w:rPr>
                      <w:rFonts w:ascii="Helvetica" w:eastAsia="Times New Roman" w:hAnsi="Helvetica" w:cs="Helvetica"/>
                      <w:sz w:val="18"/>
                      <w:szCs w:val="18"/>
                    </w:rPr>
                    <w:t xml:space="preserve"> and the equation above to determine a value for </w:t>
                  </w:r>
                  <w:r>
                    <w:rPr>
                      <w:rStyle w:val="Emphasis"/>
                      <w:rFonts w:ascii="Helvetica" w:eastAsia="Times New Roman" w:hAnsi="Helvetica" w:cs="Helvetica"/>
                      <w:sz w:val="18"/>
                      <w:szCs w:val="18"/>
                    </w:rPr>
                    <w:t>h</w:t>
                  </w:r>
                  <w:r>
                    <w:rPr>
                      <w:rFonts w:ascii="Helvetica" w:eastAsia="Times New Roman" w:hAnsi="Helvetica" w:cs="Helvetica"/>
                      <w:sz w:val="18"/>
                      <w:szCs w:val="18"/>
                    </w:rPr>
                    <w:t xml:space="preserve"> to 2 significant figures. Show your working.</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07B465FC" w14:textId="77777777" w:rsidR="00000000" w:rsidRDefault="006A3325">
                  <w:pPr>
                    <w:spacing w:before="100" w:beforeAutospacing="1" w:after="100" w:afterAutospacing="1"/>
                    <w:ind w:left="735" w:right="15"/>
                    <w:divId w:val="13804067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5343"/>
                    <w:gridCol w:w="3400"/>
                    <w:gridCol w:w="972"/>
                  </w:tblGrid>
                  <w:tr w:rsidR="00000000" w14:paraId="5F5B0E7B" w14:textId="77777777">
                    <w:tc>
                      <w:tcPr>
                        <w:tcW w:w="2750" w:type="pct"/>
                        <w:tcBorders>
                          <w:top w:val="nil"/>
                          <w:left w:val="nil"/>
                          <w:bottom w:val="nil"/>
                          <w:right w:val="nil"/>
                        </w:tcBorders>
                        <w:vAlign w:val="center"/>
                        <w:hideMark/>
                      </w:tcPr>
                      <w:p w14:paraId="2EB931EA" w14:textId="77777777" w:rsidR="00000000" w:rsidRDefault="006A3325">
                        <w:pPr>
                          <w:spacing w:before="15" w:after="15"/>
                          <w:ind w:left="15" w:right="15"/>
                          <w:jc w:val="right"/>
                          <w:rPr>
                            <w:rFonts w:ascii="Helvetica" w:eastAsia="Times New Roman" w:hAnsi="Helvetica" w:cs="Helvetica"/>
                            <w:sz w:val="18"/>
                            <w:szCs w:val="18"/>
                          </w:rPr>
                        </w:pPr>
                        <w:r>
                          <w:rPr>
                            <w:rStyle w:val="Emphasis"/>
                            <w:rFonts w:ascii="Helvetica" w:eastAsia="Times New Roman" w:hAnsi="Helvetica" w:cs="Helvetica"/>
                            <w:sz w:val="18"/>
                            <w:szCs w:val="18"/>
                          </w:rPr>
                          <w:t>h</w:t>
                        </w:r>
                        <w:r>
                          <w:rPr>
                            <w:rFonts w:ascii="Helvetica" w:eastAsia="Times New Roman" w:hAnsi="Helvetica" w:cs="Helvetica"/>
                            <w:sz w:val="18"/>
                            <w:szCs w:val="18"/>
                          </w:rPr>
                          <w:t xml:space="preserve"> = </w:t>
                        </w:r>
                      </w:p>
                    </w:tc>
                    <w:tc>
                      <w:tcPr>
                        <w:tcW w:w="1750" w:type="pct"/>
                        <w:tcBorders>
                          <w:top w:val="nil"/>
                          <w:left w:val="nil"/>
                          <w:bottom w:val="nil"/>
                          <w:right w:val="nil"/>
                        </w:tcBorders>
                        <w:vAlign w:val="center"/>
                        <w:hideMark/>
                      </w:tcPr>
                      <w:p w14:paraId="11BCAEC9" w14:textId="77777777" w:rsidR="00000000" w:rsidRDefault="006A3325">
                        <w:pPr>
                          <w:spacing w:before="15" w:after="15" w:line="180" w:lineRule="atLeast"/>
                          <w:ind w:left="15" w:right="15"/>
                          <w:jc w:val="right"/>
                          <w:divId w:val="228394365"/>
                          <w:rPr>
                            <w:rFonts w:ascii="Helvetica" w:eastAsia="Times New Roman" w:hAnsi="Helvetica" w:cs="Helvetica"/>
                            <w:sz w:val="18"/>
                            <w:szCs w:val="18"/>
                          </w:rPr>
                        </w:pPr>
                        <w:r>
                          <w:rPr>
                            <w:rFonts w:ascii="Helvetica" w:eastAsia="Times New Roman" w:hAnsi="Helvetica" w:cs="Helvetica"/>
                            <w:sz w:val="18"/>
                            <w:szCs w:val="18"/>
                          </w:rPr>
                          <w:t> </w:t>
                        </w:r>
                      </w:p>
                    </w:tc>
                    <w:tc>
                      <w:tcPr>
                        <w:tcW w:w="500" w:type="pct"/>
                        <w:tcBorders>
                          <w:top w:val="nil"/>
                          <w:left w:val="nil"/>
                          <w:bottom w:val="nil"/>
                          <w:right w:val="nil"/>
                        </w:tcBorders>
                        <w:vAlign w:val="center"/>
                        <w:hideMark/>
                      </w:tcPr>
                      <w:p w14:paraId="0E8A0128" w14:textId="77777777" w:rsidR="00000000" w:rsidRDefault="006A3325">
                        <w:pPr>
                          <w:spacing w:before="15"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J s </w:t>
                        </w:r>
                        <w:r>
                          <w:rPr>
                            <w:rStyle w:val="Strong"/>
                            <w:rFonts w:ascii="Helvetica" w:eastAsia="Times New Roman" w:hAnsi="Helvetica" w:cs="Helvetica"/>
                            <w:sz w:val="18"/>
                            <w:szCs w:val="18"/>
                          </w:rPr>
                          <w:t>[3]</w:t>
                        </w:r>
                      </w:p>
                    </w:tc>
                  </w:tr>
                </w:tbl>
                <w:p w14:paraId="4347724E" w14:textId="77777777" w:rsidR="00000000" w:rsidRDefault="006A3325">
                  <w:p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p>
                <w:p w14:paraId="26F8EA36" w14:textId="77777777" w:rsidR="00000000" w:rsidRDefault="006A3325">
                  <w:pPr>
                    <w:numPr>
                      <w:ilvl w:val="0"/>
                      <w:numId w:val="9"/>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Calculate the percentage difference between your value in </w:t>
                  </w:r>
                  <w:r>
                    <w:rPr>
                      <w:rStyle w:val="Strong"/>
                      <w:rFonts w:ascii="Helvetica" w:eastAsia="Times New Roman" w:hAnsi="Helvetica" w:cs="Helvetica"/>
                      <w:sz w:val="18"/>
                      <w:szCs w:val="18"/>
                    </w:rPr>
                    <w:t>(ii)</w:t>
                  </w:r>
                  <w:r>
                    <w:rPr>
                      <w:rFonts w:ascii="Helvetica" w:eastAsia="Times New Roman" w:hAnsi="Helvetica" w:cs="Helvetica"/>
                      <w:sz w:val="18"/>
                      <w:szCs w:val="18"/>
                    </w:rPr>
                    <w:t xml:space="preserve"> and the accepted value of the Planck constant.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363DE539" w14:textId="77777777" w:rsidR="00000000" w:rsidRDefault="006A3325">
                  <w:pPr>
                    <w:spacing w:before="100" w:beforeAutospacing="1" w:after="100" w:afterAutospacing="1"/>
                    <w:ind w:left="735" w:right="15"/>
                    <w:divId w:val="81298389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5635"/>
                    <w:gridCol w:w="3400"/>
                    <w:gridCol w:w="680"/>
                  </w:tblGrid>
                  <w:tr w:rsidR="00000000" w14:paraId="0B9F2BFB" w14:textId="77777777">
                    <w:tc>
                      <w:tcPr>
                        <w:tcW w:w="2900" w:type="pct"/>
                        <w:tcBorders>
                          <w:top w:val="nil"/>
                          <w:left w:val="nil"/>
                          <w:bottom w:val="nil"/>
                          <w:right w:val="nil"/>
                        </w:tcBorders>
                        <w:vAlign w:val="center"/>
                        <w:hideMark/>
                      </w:tcPr>
                      <w:p w14:paraId="7F8F79BE" w14:textId="77777777" w:rsidR="00000000" w:rsidRDefault="006A3325">
                        <w:pPr>
                          <w:spacing w:before="15"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difference = </w:t>
                        </w:r>
                      </w:p>
                    </w:tc>
                    <w:tc>
                      <w:tcPr>
                        <w:tcW w:w="1750" w:type="pct"/>
                        <w:tcBorders>
                          <w:top w:val="nil"/>
                          <w:left w:val="nil"/>
                          <w:bottom w:val="nil"/>
                          <w:right w:val="nil"/>
                        </w:tcBorders>
                        <w:vAlign w:val="center"/>
                        <w:hideMark/>
                      </w:tcPr>
                      <w:p w14:paraId="3E3E7D83" w14:textId="77777777" w:rsidR="00000000" w:rsidRDefault="006A3325">
                        <w:pPr>
                          <w:spacing w:before="15" w:after="15" w:line="180" w:lineRule="atLeast"/>
                          <w:ind w:left="15" w:right="15"/>
                          <w:jc w:val="right"/>
                          <w:divId w:val="1662192796"/>
                          <w:rPr>
                            <w:rFonts w:ascii="Helvetica" w:eastAsia="Times New Roman" w:hAnsi="Helvetica" w:cs="Helvetica"/>
                            <w:sz w:val="18"/>
                            <w:szCs w:val="18"/>
                          </w:rPr>
                        </w:pPr>
                        <w:r>
                          <w:rPr>
                            <w:rFonts w:ascii="Helvetica" w:eastAsia="Times New Roman" w:hAnsi="Helvetica" w:cs="Helvetica"/>
                            <w:sz w:val="18"/>
                            <w:szCs w:val="18"/>
                          </w:rPr>
                          <w:t> </w:t>
                        </w:r>
                      </w:p>
                    </w:tc>
                    <w:tc>
                      <w:tcPr>
                        <w:tcW w:w="350" w:type="pct"/>
                        <w:tcBorders>
                          <w:top w:val="nil"/>
                          <w:left w:val="nil"/>
                          <w:bottom w:val="nil"/>
                          <w:right w:val="nil"/>
                        </w:tcBorders>
                        <w:vAlign w:val="center"/>
                        <w:hideMark/>
                      </w:tcPr>
                      <w:p w14:paraId="7E61DE6E" w14:textId="77777777" w:rsidR="00000000" w:rsidRDefault="006A3325">
                        <w:pPr>
                          <w:spacing w:before="15"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 </w:t>
                        </w:r>
                        <w:r>
                          <w:rPr>
                            <w:rStyle w:val="Strong"/>
                            <w:rFonts w:ascii="Helvetica" w:eastAsia="Times New Roman" w:hAnsi="Helvetica" w:cs="Helvetica"/>
                            <w:sz w:val="18"/>
                            <w:szCs w:val="18"/>
                          </w:rPr>
                          <w:t>[1]</w:t>
                        </w:r>
                      </w:p>
                    </w:tc>
                  </w:tr>
                </w:tbl>
                <w:p w14:paraId="74670623" w14:textId="77777777" w:rsidR="00000000" w:rsidRDefault="006A3325">
                  <w:pPr>
                    <w:numPr>
                      <w:ilvl w:val="0"/>
                      <w:numId w:val="9"/>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lastRenderedPageBreak/>
                    <w:t>Identify the two types of errors shown by the data in Fig. 20.1 and suggest how you could have refined the exper</w:t>
                  </w:r>
                  <w:r>
                    <w:rPr>
                      <w:rFonts w:ascii="Helvetica" w:eastAsia="Times New Roman" w:hAnsi="Helvetica" w:cs="Helvetica"/>
                      <w:sz w:val="18"/>
                      <w:szCs w:val="18"/>
                    </w:rPr>
                    <w:t>iment to reduce or eliminate these errors.</w:t>
                  </w:r>
                </w:p>
                <w:p w14:paraId="2F635145" w14:textId="77777777" w:rsidR="00000000" w:rsidRDefault="006A3325">
                  <w:pPr>
                    <w:spacing w:before="100" w:beforeAutospacing="1" w:after="100" w:afterAutospacing="1" w:line="180" w:lineRule="atLeast"/>
                    <w:ind w:left="735" w:right="15"/>
                    <w:jc w:val="right"/>
                    <w:divId w:val="1018854894"/>
                    <w:rPr>
                      <w:rFonts w:ascii="Helvetica" w:eastAsia="Times New Roman" w:hAnsi="Helvetica" w:cs="Helvetica"/>
                      <w:sz w:val="18"/>
                      <w:szCs w:val="18"/>
                    </w:rPr>
                  </w:pPr>
                  <w:r>
                    <w:rPr>
                      <w:rFonts w:ascii="Helvetica" w:eastAsia="Times New Roman" w:hAnsi="Helvetica" w:cs="Helvetica"/>
                      <w:sz w:val="18"/>
                      <w:szCs w:val="18"/>
                    </w:rPr>
                    <w:t> </w:t>
                  </w:r>
                </w:p>
                <w:p w14:paraId="103194EB" w14:textId="77777777" w:rsidR="00000000" w:rsidRDefault="006A3325">
                  <w:pPr>
                    <w:spacing w:before="100" w:beforeAutospacing="1" w:after="100" w:afterAutospacing="1"/>
                    <w:ind w:left="735" w:right="15"/>
                    <w:rPr>
                      <w:rFonts w:ascii="Helvetica" w:eastAsia="Times New Roman" w:hAnsi="Helvetica" w:cs="Helvetica"/>
                      <w:sz w:val="18"/>
                      <w:szCs w:val="18"/>
                    </w:rPr>
                  </w:pPr>
                </w:p>
                <w:p w14:paraId="592AAE79" w14:textId="77777777" w:rsidR="00000000" w:rsidRDefault="006A3325">
                  <w:pPr>
                    <w:spacing w:before="100" w:beforeAutospacing="1" w:after="100" w:afterAutospacing="1" w:line="180" w:lineRule="atLeast"/>
                    <w:ind w:left="735" w:right="15"/>
                    <w:jc w:val="right"/>
                    <w:divId w:val="878736484"/>
                    <w:rPr>
                      <w:rFonts w:ascii="Helvetica" w:eastAsia="Times New Roman" w:hAnsi="Helvetica" w:cs="Helvetica"/>
                      <w:sz w:val="18"/>
                      <w:szCs w:val="18"/>
                    </w:rPr>
                  </w:pPr>
                  <w:r>
                    <w:rPr>
                      <w:rFonts w:ascii="Helvetica" w:eastAsia="Times New Roman" w:hAnsi="Helvetica" w:cs="Helvetica"/>
                      <w:sz w:val="18"/>
                      <w:szCs w:val="18"/>
                    </w:rPr>
                    <w:t> </w:t>
                  </w:r>
                </w:p>
                <w:p w14:paraId="55742D26" w14:textId="77777777" w:rsidR="00000000" w:rsidRDefault="006A3325">
                  <w:pPr>
                    <w:spacing w:before="100" w:beforeAutospacing="1" w:after="100" w:afterAutospacing="1"/>
                    <w:ind w:left="735" w:right="15"/>
                    <w:rPr>
                      <w:rFonts w:ascii="Helvetica" w:eastAsia="Times New Roman" w:hAnsi="Helvetica" w:cs="Helvetica"/>
                      <w:sz w:val="18"/>
                      <w:szCs w:val="18"/>
                    </w:rPr>
                  </w:pPr>
                </w:p>
                <w:p w14:paraId="64F4F8CC" w14:textId="77777777" w:rsidR="00000000" w:rsidRDefault="006A3325">
                  <w:pPr>
                    <w:spacing w:before="100" w:beforeAutospacing="1" w:after="100" w:afterAutospacing="1" w:line="180" w:lineRule="atLeast"/>
                    <w:ind w:left="735" w:right="15"/>
                    <w:jc w:val="right"/>
                    <w:divId w:val="1117607401"/>
                    <w:rPr>
                      <w:rFonts w:ascii="Helvetica" w:eastAsia="Times New Roman" w:hAnsi="Helvetica" w:cs="Helvetica"/>
                      <w:sz w:val="18"/>
                      <w:szCs w:val="18"/>
                    </w:rPr>
                  </w:pPr>
                  <w:r>
                    <w:rPr>
                      <w:rFonts w:ascii="Helvetica" w:eastAsia="Times New Roman" w:hAnsi="Helvetica" w:cs="Helvetica"/>
                      <w:sz w:val="18"/>
                      <w:szCs w:val="18"/>
                    </w:rPr>
                    <w:t> </w:t>
                  </w:r>
                </w:p>
                <w:p w14:paraId="24F99CD4" w14:textId="77777777" w:rsidR="00000000" w:rsidRDefault="006A3325">
                  <w:pPr>
                    <w:spacing w:before="100" w:beforeAutospacing="1" w:after="100" w:afterAutospacing="1"/>
                    <w:ind w:left="735" w:right="15"/>
                    <w:rPr>
                      <w:rFonts w:ascii="Helvetica" w:eastAsia="Times New Roman" w:hAnsi="Helvetica" w:cs="Helvetica"/>
                      <w:sz w:val="18"/>
                      <w:szCs w:val="18"/>
                    </w:rPr>
                  </w:pPr>
                </w:p>
                <w:p w14:paraId="17022804" w14:textId="77777777" w:rsidR="00000000" w:rsidRDefault="006A3325">
                  <w:pPr>
                    <w:spacing w:before="100" w:beforeAutospacing="1" w:after="100" w:afterAutospacing="1" w:line="180" w:lineRule="atLeast"/>
                    <w:ind w:left="735" w:right="15"/>
                    <w:jc w:val="right"/>
                    <w:divId w:val="1783107382"/>
                    <w:rPr>
                      <w:rFonts w:ascii="Helvetica" w:eastAsia="Times New Roman" w:hAnsi="Helvetica" w:cs="Helvetica"/>
                      <w:sz w:val="18"/>
                      <w:szCs w:val="18"/>
                    </w:rPr>
                  </w:pPr>
                  <w:r>
                    <w:rPr>
                      <w:rFonts w:ascii="Helvetica" w:eastAsia="Times New Roman" w:hAnsi="Helvetica" w:cs="Helvetica"/>
                      <w:sz w:val="18"/>
                      <w:szCs w:val="18"/>
                    </w:rPr>
                    <w:t> </w:t>
                  </w:r>
                </w:p>
                <w:p w14:paraId="48C5E15E" w14:textId="77777777" w:rsidR="00000000" w:rsidRDefault="006A3325">
                  <w:pPr>
                    <w:spacing w:before="100" w:beforeAutospacing="1" w:after="100" w:afterAutospacing="1"/>
                    <w:ind w:left="735" w:right="15"/>
                    <w:rPr>
                      <w:rFonts w:ascii="Helvetica" w:eastAsia="Times New Roman" w:hAnsi="Helvetica" w:cs="Helvetica"/>
                      <w:sz w:val="18"/>
                      <w:szCs w:val="18"/>
                    </w:rPr>
                  </w:pPr>
                </w:p>
                <w:p w14:paraId="6A63AAAA" w14:textId="77777777" w:rsidR="00000000" w:rsidRDefault="006A3325">
                  <w:pPr>
                    <w:spacing w:before="100" w:beforeAutospacing="1" w:after="100" w:afterAutospacing="1" w:line="180" w:lineRule="atLeast"/>
                    <w:ind w:left="735" w:right="15"/>
                    <w:jc w:val="right"/>
                    <w:divId w:val="293682585"/>
                    <w:rPr>
                      <w:rFonts w:ascii="Helvetica" w:eastAsia="Times New Roman" w:hAnsi="Helvetica" w:cs="Helvetica"/>
                      <w:sz w:val="18"/>
                      <w:szCs w:val="18"/>
                    </w:rPr>
                  </w:pPr>
                  <w:r>
                    <w:rPr>
                      <w:rFonts w:ascii="Helvetica" w:eastAsia="Times New Roman" w:hAnsi="Helvetica" w:cs="Helvetica"/>
                      <w:sz w:val="18"/>
                      <w:szCs w:val="18"/>
                    </w:rPr>
                    <w:t> </w:t>
                  </w:r>
                </w:p>
                <w:p w14:paraId="0C971B98" w14:textId="77777777" w:rsidR="00000000" w:rsidRDefault="006A3325">
                  <w:pPr>
                    <w:spacing w:before="100" w:beforeAutospacing="1" w:after="100" w:afterAutospacing="1"/>
                    <w:ind w:left="735" w:right="15"/>
                    <w:rPr>
                      <w:rFonts w:ascii="Helvetica" w:eastAsia="Times New Roman" w:hAnsi="Helvetica" w:cs="Helvetica"/>
                      <w:sz w:val="18"/>
                      <w:szCs w:val="18"/>
                    </w:rPr>
                  </w:pPr>
                </w:p>
                <w:p w14:paraId="1C0A55E9" w14:textId="77777777" w:rsidR="00000000" w:rsidRDefault="006A3325">
                  <w:pPr>
                    <w:spacing w:before="100" w:beforeAutospacing="1" w:after="100" w:afterAutospacing="1" w:line="180" w:lineRule="atLeast"/>
                    <w:ind w:left="735" w:right="15"/>
                    <w:jc w:val="right"/>
                    <w:divId w:val="578638503"/>
                    <w:rPr>
                      <w:rFonts w:ascii="Helvetica" w:eastAsia="Times New Roman" w:hAnsi="Helvetica" w:cs="Helvetica"/>
                      <w:sz w:val="18"/>
                      <w:szCs w:val="18"/>
                    </w:rPr>
                  </w:pPr>
                  <w:r>
                    <w:rPr>
                      <w:rFonts w:ascii="Helvetica" w:eastAsia="Times New Roman" w:hAnsi="Helvetica" w:cs="Helvetica"/>
                      <w:sz w:val="18"/>
                      <w:szCs w:val="18"/>
                    </w:rPr>
                    <w:t> </w:t>
                  </w:r>
                </w:p>
                <w:p w14:paraId="538E8E41" w14:textId="77777777" w:rsidR="00000000" w:rsidRDefault="006A3325">
                  <w:pPr>
                    <w:spacing w:before="100" w:beforeAutospacing="1" w:after="100" w:afterAutospacing="1"/>
                    <w:ind w:left="735" w:right="15"/>
                    <w:rPr>
                      <w:rFonts w:ascii="Helvetica" w:eastAsia="Times New Roman" w:hAnsi="Helvetica" w:cs="Helvetica"/>
                      <w:sz w:val="18"/>
                      <w:szCs w:val="18"/>
                    </w:rPr>
                  </w:pPr>
                </w:p>
                <w:p w14:paraId="1EF43FD0" w14:textId="77777777" w:rsidR="00000000" w:rsidRDefault="006A3325">
                  <w:pPr>
                    <w:spacing w:before="100" w:beforeAutospacing="1" w:after="100" w:afterAutospacing="1" w:line="180" w:lineRule="atLeast"/>
                    <w:ind w:left="735" w:right="15"/>
                    <w:jc w:val="right"/>
                    <w:divId w:val="2053915932"/>
                    <w:rPr>
                      <w:rFonts w:ascii="Helvetica" w:eastAsia="Times New Roman" w:hAnsi="Helvetica" w:cs="Helvetica"/>
                      <w:sz w:val="18"/>
                      <w:szCs w:val="18"/>
                    </w:rPr>
                  </w:pPr>
                  <w:r>
                    <w:rPr>
                      <w:rFonts w:ascii="Helvetica" w:eastAsia="Times New Roman" w:hAnsi="Helvetica" w:cs="Helvetica"/>
                      <w:sz w:val="18"/>
                      <w:szCs w:val="18"/>
                    </w:rPr>
                    <w:t> </w:t>
                  </w:r>
                </w:p>
                <w:p w14:paraId="1B40CD21" w14:textId="77777777" w:rsidR="00000000" w:rsidRDefault="006A3325">
                  <w:pPr>
                    <w:spacing w:before="100" w:beforeAutospacing="1" w:after="100" w:afterAutospacing="1"/>
                    <w:ind w:left="735" w:right="15"/>
                    <w:rPr>
                      <w:rFonts w:ascii="Helvetica" w:eastAsia="Times New Roman" w:hAnsi="Helvetica" w:cs="Helvetica"/>
                      <w:sz w:val="18"/>
                      <w:szCs w:val="18"/>
                    </w:rPr>
                  </w:pPr>
                </w:p>
                <w:p w14:paraId="200A382B" w14:textId="77777777" w:rsidR="00000000" w:rsidRDefault="006A3325">
                  <w:pPr>
                    <w:spacing w:before="100" w:beforeAutospacing="1" w:after="100" w:afterAutospacing="1" w:line="180" w:lineRule="atLeast"/>
                    <w:ind w:left="735" w:right="15"/>
                    <w:jc w:val="right"/>
                    <w:divId w:val="1905532253"/>
                    <w:rPr>
                      <w:rFonts w:ascii="Helvetica" w:eastAsia="Times New Roman" w:hAnsi="Helvetica" w:cs="Helvetica"/>
                      <w:sz w:val="18"/>
                      <w:szCs w:val="18"/>
                    </w:rPr>
                  </w:pPr>
                  <w:r>
                    <w:rPr>
                      <w:rFonts w:ascii="Helvetica" w:eastAsia="Times New Roman" w:hAnsi="Helvetica" w:cs="Helvetica"/>
                      <w:sz w:val="18"/>
                      <w:szCs w:val="18"/>
                    </w:rPr>
                    <w:t> </w:t>
                  </w:r>
                </w:p>
                <w:p w14:paraId="4319808B" w14:textId="77777777" w:rsidR="00000000" w:rsidRDefault="006A3325">
                  <w:pPr>
                    <w:spacing w:before="100" w:beforeAutospacing="1" w:after="100" w:afterAutospacing="1"/>
                    <w:ind w:left="735" w:right="15"/>
                    <w:rPr>
                      <w:rFonts w:ascii="Helvetica" w:eastAsia="Times New Roman" w:hAnsi="Helvetica" w:cs="Helvetica"/>
                      <w:sz w:val="18"/>
                      <w:szCs w:val="18"/>
                    </w:rPr>
                  </w:pPr>
                </w:p>
                <w:p w14:paraId="446533CE" w14:textId="77777777" w:rsidR="00000000" w:rsidRDefault="006A3325">
                  <w:pPr>
                    <w:spacing w:before="100" w:beforeAutospacing="1" w:after="100" w:afterAutospacing="1" w:line="180" w:lineRule="atLeast"/>
                    <w:ind w:left="735" w:right="15"/>
                    <w:jc w:val="right"/>
                    <w:divId w:val="388845945"/>
                    <w:rPr>
                      <w:rFonts w:ascii="Helvetica" w:eastAsia="Times New Roman" w:hAnsi="Helvetica" w:cs="Helvetica"/>
                      <w:sz w:val="18"/>
                      <w:szCs w:val="18"/>
                    </w:rPr>
                  </w:pPr>
                  <w:r>
                    <w:rPr>
                      <w:rFonts w:ascii="Helvetica" w:eastAsia="Times New Roman" w:hAnsi="Helvetica" w:cs="Helvetica"/>
                      <w:sz w:val="18"/>
                      <w:szCs w:val="18"/>
                    </w:rPr>
                    <w:t> </w:t>
                  </w:r>
                </w:p>
                <w:p w14:paraId="79814178" w14:textId="77777777" w:rsidR="00000000" w:rsidRDefault="006A3325">
                  <w:pPr>
                    <w:spacing w:before="100" w:beforeAutospacing="1" w:after="100" w:afterAutospacing="1"/>
                    <w:ind w:left="735" w:right="15"/>
                    <w:rPr>
                      <w:rFonts w:ascii="Helvetica" w:eastAsia="Times New Roman" w:hAnsi="Helvetica" w:cs="Helvetica"/>
                      <w:sz w:val="18"/>
                      <w:szCs w:val="18"/>
                    </w:rPr>
                  </w:pPr>
                </w:p>
                <w:p w14:paraId="6EB99E6A" w14:textId="77777777" w:rsidR="00000000" w:rsidRDefault="006A3325">
                  <w:pPr>
                    <w:spacing w:before="100" w:beforeAutospacing="1" w:after="100" w:afterAutospacing="1" w:line="180" w:lineRule="atLeast"/>
                    <w:ind w:left="735" w:right="15"/>
                    <w:jc w:val="right"/>
                    <w:divId w:val="755443629"/>
                    <w:rPr>
                      <w:rFonts w:ascii="Helvetica" w:eastAsia="Times New Roman" w:hAnsi="Helvetica" w:cs="Helvetica"/>
                      <w:sz w:val="18"/>
                      <w:szCs w:val="18"/>
                    </w:rPr>
                  </w:pPr>
                  <w:r>
                    <w:rPr>
                      <w:rFonts w:ascii="Helvetica" w:eastAsia="Times New Roman" w:hAnsi="Helvetica" w:cs="Helvetica"/>
                      <w:sz w:val="18"/>
                      <w:szCs w:val="18"/>
                    </w:rPr>
                    <w:t> </w:t>
                  </w:r>
                </w:p>
                <w:p w14:paraId="61FF323B" w14:textId="77777777" w:rsidR="00000000" w:rsidRDefault="006A3325">
                  <w:pPr>
                    <w:spacing w:before="100" w:beforeAutospacing="1" w:after="100" w:afterAutospacing="1"/>
                    <w:ind w:left="735" w:right="15"/>
                    <w:rPr>
                      <w:rFonts w:ascii="Helvetica" w:eastAsia="Times New Roman" w:hAnsi="Helvetica" w:cs="Helvetica"/>
                      <w:sz w:val="18"/>
                      <w:szCs w:val="18"/>
                    </w:rPr>
                  </w:pPr>
                </w:p>
                <w:p w14:paraId="1636E6AA" w14:textId="77777777" w:rsidR="00000000" w:rsidRDefault="006A3325">
                  <w:pPr>
                    <w:spacing w:before="100" w:beforeAutospacing="1" w:after="100" w:afterAutospacing="1" w:line="180" w:lineRule="atLeast"/>
                    <w:ind w:left="735" w:right="15"/>
                    <w:jc w:val="right"/>
                    <w:divId w:val="796070524"/>
                    <w:rPr>
                      <w:rFonts w:ascii="Helvetica" w:eastAsia="Times New Roman" w:hAnsi="Helvetica" w:cs="Helvetica"/>
                      <w:sz w:val="18"/>
                      <w:szCs w:val="18"/>
                    </w:rPr>
                  </w:pPr>
                  <w:r>
                    <w:rPr>
                      <w:rStyle w:val="Strong"/>
                      <w:rFonts w:ascii="Helvetica" w:eastAsia="Times New Roman" w:hAnsi="Helvetica" w:cs="Helvetica"/>
                      <w:sz w:val="18"/>
                      <w:szCs w:val="18"/>
                    </w:rPr>
                    <w:t>[4]</w:t>
                  </w:r>
                </w:p>
                <w:p w14:paraId="533BCA71" w14:textId="77777777" w:rsidR="00000000" w:rsidRDefault="006A3325">
                  <w:pPr>
                    <w:pStyle w:val="NormalWeb"/>
                    <w:ind w:left="30" w:right="30"/>
                  </w:pPr>
                  <w:r>
                    <w:t> </w:t>
                  </w:r>
                </w:p>
              </w:tc>
            </w:tr>
          </w:tbl>
          <w:p w14:paraId="188FD2CA" w14:textId="77777777" w:rsidR="00000000" w:rsidRDefault="006A3325">
            <w:pPr>
              <w:spacing w:after="15"/>
              <w:ind w:left="15" w:right="15"/>
              <w:rPr>
                <w:rFonts w:ascii="Helvetica" w:eastAsia="Times New Roman" w:hAnsi="Helvetica" w:cs="Helvetica"/>
                <w:sz w:val="18"/>
                <w:szCs w:val="18"/>
              </w:rPr>
            </w:pPr>
          </w:p>
        </w:tc>
      </w:tr>
    </w:tbl>
    <w:p w14:paraId="03781698" w14:textId="77777777" w:rsidR="00000000" w:rsidRDefault="006A3325">
      <w:pPr>
        <w:spacing w:after="240"/>
        <w:rPr>
          <w:rFonts w:ascii="Helvetica" w:eastAsia="Times New Roman" w:hAnsi="Helvetica" w:cs="Helvetica"/>
        </w:rPr>
      </w:pPr>
    </w:p>
    <w:p w14:paraId="3107698F" w14:textId="77777777" w:rsidR="00000000" w:rsidRDefault="006A3325">
      <w:pPr>
        <w:jc w:val="center"/>
        <w:divId w:val="2036423009"/>
        <w:rPr>
          <w:rFonts w:ascii="Helvetica" w:eastAsia="Times New Roman" w:hAnsi="Helvetica" w:cs="Helvetica"/>
          <w:b/>
          <w:bCs/>
          <w:sz w:val="18"/>
          <w:szCs w:val="18"/>
        </w:rPr>
      </w:pPr>
      <w:r>
        <w:rPr>
          <w:rFonts w:ascii="Helvetica" w:eastAsia="Times New Roman" w:hAnsi="Helvetica" w:cs="Helvetica"/>
          <w:b/>
          <w:bCs/>
          <w:sz w:val="18"/>
          <w:szCs w:val="18"/>
        </w:rPr>
        <w:t>END OF QUESTION PAPER</w:t>
      </w:r>
    </w:p>
    <w:p w14:paraId="04697077" w14:textId="77777777" w:rsidR="00000000" w:rsidRDefault="006A3325">
      <w:pPr>
        <w:rPr>
          <w:rFonts w:ascii="Helvetica" w:eastAsia="Times New Roman" w:hAnsi="Helvetica" w:cs="Helvetica"/>
        </w:rPr>
      </w:pPr>
      <w:r>
        <w:rPr>
          <w:rFonts w:ascii="Helvetica" w:eastAsia="Times New Roman" w:hAnsi="Helvetica" w:cs="Helvetica"/>
        </w:rPr>
        <w:br/>
      </w:r>
      <w:r>
        <w:rPr>
          <w:rFonts w:ascii="Helvetica" w:eastAsia="Times New Roman" w:hAnsi="Helvetica" w:cs="Helvetica"/>
        </w:rPr>
        <w:br/>
      </w:r>
      <w:r>
        <w:rPr>
          <w:rFonts w:ascii="Helvetica" w:eastAsia="Times New Roman" w:hAnsi="Helvetica" w:cs="Helvetica"/>
        </w:rPr>
        <w:br w:type="page"/>
      </w:r>
    </w:p>
    <w:p w14:paraId="5C0C2CB7" w14:textId="77777777" w:rsidR="00000000" w:rsidRDefault="006A3325">
      <w:pPr>
        <w:pStyle w:val="Heading1"/>
        <w:rPr>
          <w:rFonts w:ascii="Helvetica" w:eastAsia="Times New Roman" w:hAnsi="Helvetica" w:cs="Helvetica"/>
        </w:rPr>
      </w:pPr>
      <w:r>
        <w:rPr>
          <w:rFonts w:ascii="Helvetica" w:eastAsia="Times New Roman" w:hAnsi="Helvetica" w:cs="Helvetica"/>
        </w:rPr>
        <w:lastRenderedPageBreak/>
        <w:t>Mark scheme</w:t>
      </w:r>
    </w:p>
    <w:p w14:paraId="5A1C5E1E" w14:textId="77777777" w:rsidR="00000000" w:rsidRDefault="006A3325">
      <w:pPr>
        <w:divId w:val="1984657453"/>
        <w:rPr>
          <w:rFonts w:ascii="Helvetica" w:eastAsia="Times New Roman" w:hAnsi="Helvetica" w:cs="Helvetica"/>
          <w:sz w:val="18"/>
          <w:szCs w:val="18"/>
        </w:rPr>
      </w:pPr>
      <w:r>
        <w:rPr>
          <w:rFonts w:ascii="Helvetica" w:eastAsia="Times New Roman" w:hAnsi="Helvetica" w:cs="Helvetica"/>
          <w:sz w:val="18"/>
          <w:szCs w:val="18"/>
        </w:rPr>
        <w:t> </w:t>
      </w:r>
    </w:p>
    <w:tbl>
      <w:tblPr>
        <w:tblW w:w="4750" w:type="pct"/>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firstRow="1" w:lastRow="0" w:firstColumn="1" w:lastColumn="0" w:noHBand="0" w:noVBand="1"/>
      </w:tblPr>
      <w:tblGrid>
        <w:gridCol w:w="381"/>
        <w:gridCol w:w="281"/>
        <w:gridCol w:w="310"/>
        <w:gridCol w:w="3630"/>
        <w:gridCol w:w="701"/>
        <w:gridCol w:w="5460"/>
      </w:tblGrid>
      <w:tr w:rsidR="00000000" w14:paraId="5C28895B" w14:textId="77777777">
        <w:trPr>
          <w:trHeight w:val="360"/>
        </w:trPr>
        <w:tc>
          <w:tcPr>
            <w:tcW w:w="750" w:type="pct"/>
            <w:gridSpan w:val="3"/>
            <w:tcBorders>
              <w:top w:val="outset" w:sz="6" w:space="0" w:color="000000"/>
              <w:left w:val="outset" w:sz="6" w:space="0" w:color="000000"/>
              <w:bottom w:val="outset" w:sz="6" w:space="0" w:color="000000"/>
              <w:right w:val="outset" w:sz="6" w:space="0" w:color="000000"/>
            </w:tcBorders>
            <w:vAlign w:val="center"/>
            <w:hideMark/>
          </w:tcPr>
          <w:p w14:paraId="0D53857C" w14:textId="77777777" w:rsidR="00000000" w:rsidRDefault="006A3325">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Question</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8349EB1" w14:textId="77777777" w:rsidR="00000000" w:rsidRDefault="006A3325">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Answer/Indicative content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5B8D26D" w14:textId="77777777" w:rsidR="00000000" w:rsidRDefault="006A3325">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Marks</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E6D8F8A" w14:textId="77777777" w:rsidR="00000000" w:rsidRDefault="006A3325">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Guidance</w:t>
            </w:r>
          </w:p>
        </w:tc>
      </w:tr>
      <w:tr w:rsidR="00000000" w14:paraId="1076CC12"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A2A5B4D"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5FD5A62" w14:textId="77777777" w:rsidR="00000000" w:rsidRDefault="006A33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3815165" w14:textId="77777777" w:rsidR="00000000" w:rsidRDefault="006A3325">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31C69D4" w14:textId="77777777" w:rsidR="00000000" w:rsidRDefault="006A3325">
            <w:pPr>
              <w:pStyle w:val="NormalWeb"/>
              <w:spacing w:line="270" w:lineRule="atLeast"/>
              <w:ind w:left="30" w:right="30"/>
            </w:pPr>
            <w:r>
              <w:t>D</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414D791" w14:textId="77777777" w:rsidR="00000000" w:rsidRDefault="006A33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E9E7838" w14:textId="77777777" w:rsidR="00000000" w:rsidRDefault="006A3325">
            <w:pPr>
              <w:spacing w:before="15" w:after="15" w:line="270" w:lineRule="atLeast"/>
              <w:ind w:left="15" w:right="15"/>
              <w:jc w:val="center"/>
              <w:rPr>
                <w:rFonts w:ascii="Helvetica" w:eastAsia="Times New Roman" w:hAnsi="Helvetica" w:cs="Helvetica"/>
                <w:sz w:val="18"/>
                <w:szCs w:val="18"/>
              </w:rPr>
            </w:pPr>
          </w:p>
        </w:tc>
      </w:tr>
      <w:tr w:rsidR="00000000" w14:paraId="69040FA4"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87F8C35" w14:textId="77777777" w:rsidR="00000000" w:rsidRDefault="006A3325">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032938A" w14:textId="77777777" w:rsidR="00000000" w:rsidRDefault="006A3325">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F52D724" w14:textId="77777777" w:rsidR="00000000" w:rsidRDefault="006A3325">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8148142" w14:textId="77777777" w:rsidR="00000000" w:rsidRDefault="006A3325">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5AF7A26" w14:textId="77777777" w:rsidR="00000000" w:rsidRDefault="006A3325">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7EDCDFC" w14:textId="77777777" w:rsidR="00000000" w:rsidRDefault="006A3325">
            <w:pPr>
              <w:spacing w:before="15" w:after="15" w:line="315" w:lineRule="atLeast"/>
              <w:ind w:left="15" w:right="15"/>
              <w:jc w:val="center"/>
              <w:rPr>
                <w:rFonts w:ascii="Helvetica" w:eastAsia="Times New Roman" w:hAnsi="Helvetica" w:cs="Helvetica"/>
                <w:b/>
                <w:bCs/>
                <w:color w:val="000000"/>
                <w:sz w:val="18"/>
                <w:szCs w:val="18"/>
              </w:rPr>
            </w:pPr>
          </w:p>
        </w:tc>
      </w:tr>
      <w:tr w:rsidR="00000000" w14:paraId="632BC585"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5BD8F146"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CACFD72" w14:textId="77777777" w:rsidR="00000000" w:rsidRDefault="006A33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383D14A" w14:textId="77777777" w:rsidR="00000000" w:rsidRDefault="006A3325">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300B34F" w14:textId="77777777" w:rsidR="00000000" w:rsidRDefault="006A3325">
            <w:pPr>
              <w:pStyle w:val="NormalWeb"/>
              <w:spacing w:line="270" w:lineRule="atLeast"/>
              <w:ind w:left="30" w:right="30"/>
            </w:pPr>
            <w:r>
              <w:t>A</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CEBDD13" w14:textId="77777777" w:rsidR="00000000" w:rsidRDefault="006A33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F8D1A02" w14:textId="77777777" w:rsidR="00000000" w:rsidRDefault="006A3325">
            <w:pPr>
              <w:spacing w:before="15" w:after="15" w:line="270" w:lineRule="atLeast"/>
              <w:ind w:left="15" w:right="15"/>
              <w:jc w:val="center"/>
              <w:rPr>
                <w:rFonts w:ascii="Helvetica" w:eastAsia="Times New Roman" w:hAnsi="Helvetica" w:cs="Helvetica"/>
                <w:sz w:val="18"/>
                <w:szCs w:val="18"/>
              </w:rPr>
            </w:pPr>
          </w:p>
        </w:tc>
      </w:tr>
      <w:tr w:rsidR="00000000" w14:paraId="7922F87E"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14576D4" w14:textId="77777777" w:rsidR="00000000" w:rsidRDefault="006A3325">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0EC71FF" w14:textId="77777777" w:rsidR="00000000" w:rsidRDefault="006A3325">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9DDE1FC" w14:textId="77777777" w:rsidR="00000000" w:rsidRDefault="006A3325">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03349AE" w14:textId="77777777" w:rsidR="00000000" w:rsidRDefault="006A3325">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A9E61FA" w14:textId="77777777" w:rsidR="00000000" w:rsidRDefault="006A3325">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9219A22" w14:textId="77777777" w:rsidR="00000000" w:rsidRDefault="006A3325">
            <w:pPr>
              <w:spacing w:before="15" w:after="15" w:line="315" w:lineRule="atLeast"/>
              <w:ind w:left="15" w:right="15"/>
              <w:jc w:val="center"/>
              <w:rPr>
                <w:rFonts w:ascii="Helvetica" w:eastAsia="Times New Roman" w:hAnsi="Helvetica" w:cs="Helvetica"/>
                <w:b/>
                <w:bCs/>
                <w:color w:val="000000"/>
                <w:sz w:val="18"/>
                <w:szCs w:val="18"/>
              </w:rPr>
            </w:pPr>
          </w:p>
        </w:tc>
      </w:tr>
      <w:tr w:rsidR="00000000" w14:paraId="3DB6557E"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4DA3FA6D"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3</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6CAFCCB" w14:textId="77777777" w:rsidR="00000000" w:rsidRDefault="006A33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450BF60" w14:textId="77777777" w:rsidR="00000000" w:rsidRDefault="006A3325">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8CAB897" w14:textId="77777777" w:rsidR="00000000" w:rsidRDefault="006A3325">
            <w:pPr>
              <w:pStyle w:val="NormalWeb"/>
              <w:spacing w:line="270" w:lineRule="atLeast"/>
              <w:ind w:left="30" w:right="30"/>
            </w:pPr>
            <w:r>
              <w:t>D</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54185637" w14:textId="77777777" w:rsidR="00000000" w:rsidRDefault="006A33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4B06242" w14:textId="77777777" w:rsidR="00000000" w:rsidRDefault="006A3325">
            <w:pPr>
              <w:spacing w:before="15" w:after="15" w:line="270" w:lineRule="atLeast"/>
              <w:ind w:left="15" w:right="15"/>
              <w:jc w:val="center"/>
              <w:rPr>
                <w:rFonts w:ascii="Helvetica" w:eastAsia="Times New Roman" w:hAnsi="Helvetica" w:cs="Helvetica"/>
                <w:sz w:val="18"/>
                <w:szCs w:val="18"/>
              </w:rPr>
            </w:pPr>
          </w:p>
        </w:tc>
      </w:tr>
      <w:tr w:rsidR="00000000" w14:paraId="7998EFEE"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6FAA29C" w14:textId="77777777" w:rsidR="00000000" w:rsidRDefault="006A3325">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83CFA5D" w14:textId="77777777" w:rsidR="00000000" w:rsidRDefault="006A3325">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65D8465" w14:textId="77777777" w:rsidR="00000000" w:rsidRDefault="006A3325">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CAD02E4" w14:textId="77777777" w:rsidR="00000000" w:rsidRDefault="006A3325">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454A364" w14:textId="77777777" w:rsidR="00000000" w:rsidRDefault="006A3325">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E0D26DF" w14:textId="77777777" w:rsidR="00000000" w:rsidRDefault="006A3325">
            <w:pPr>
              <w:spacing w:before="15" w:after="15" w:line="315" w:lineRule="atLeast"/>
              <w:ind w:left="15" w:right="15"/>
              <w:jc w:val="center"/>
              <w:rPr>
                <w:rFonts w:ascii="Helvetica" w:eastAsia="Times New Roman" w:hAnsi="Helvetica" w:cs="Helvetica"/>
                <w:b/>
                <w:bCs/>
                <w:color w:val="000000"/>
                <w:sz w:val="18"/>
                <w:szCs w:val="18"/>
              </w:rPr>
            </w:pPr>
          </w:p>
        </w:tc>
      </w:tr>
      <w:tr w:rsidR="00000000" w14:paraId="4B68107E"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7B398321"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4</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8688AFD" w14:textId="77777777" w:rsidR="00000000" w:rsidRDefault="006A33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DA8EB72" w14:textId="77777777" w:rsidR="00000000" w:rsidRDefault="006A3325">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45D3E98" w14:textId="77777777" w:rsidR="00000000" w:rsidRDefault="006A3325">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28372051" w14:textId="77777777" w:rsidR="00000000" w:rsidRDefault="006A33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5DF87C2"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t>In this question, candidates generally forgot that the practical skills guide recommends that uncertainties are usually given to one significant figure, ruling out option D. Furthermore, the length and width are both given to two significant figures, which</w:t>
            </w:r>
            <w:r>
              <w:rPr>
                <w:rFonts w:ascii="Helvetica" w:eastAsia="Times New Roman" w:hAnsi="Helvetica" w:cs="Helvetica"/>
                <w:sz w:val="18"/>
                <w:szCs w:val="18"/>
              </w:rPr>
              <w:t xml:space="preserve"> means that the area should also be to two significant figures. The correct procedure is to add the percentage uncertainties in the length and width, which gives the percentage uncertainty in the area and hence the absolute uncertainty of 300 m.</w:t>
            </w:r>
            <w:r>
              <w:rPr>
                <w:rFonts w:ascii="Helvetica" w:eastAsia="Times New Roman" w:hAnsi="Helvetica" w:cs="Helvetica"/>
                <w:sz w:val="18"/>
                <w:szCs w:val="18"/>
              </w:rPr>
              <w:br/>
              <w:t>This quest</w:t>
            </w:r>
            <w:r>
              <w:rPr>
                <w:rFonts w:ascii="Helvetica" w:eastAsia="Times New Roman" w:hAnsi="Helvetica" w:cs="Helvetica"/>
                <w:sz w:val="18"/>
                <w:szCs w:val="18"/>
              </w:rPr>
              <w:t>ion provided opportunities for middle-grade candidates.</w:t>
            </w:r>
          </w:p>
        </w:tc>
      </w:tr>
      <w:tr w:rsidR="00000000" w14:paraId="4DA52AC0"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24D84A4" w14:textId="77777777" w:rsidR="00000000" w:rsidRDefault="006A33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2E683BD" w14:textId="77777777" w:rsidR="00000000" w:rsidRDefault="006A3325">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0589C64" w14:textId="77777777" w:rsidR="00000000" w:rsidRDefault="006A3325">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2745AAE" w14:textId="77777777" w:rsidR="00000000" w:rsidRDefault="006A3325">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4C7A173" w14:textId="77777777" w:rsidR="00000000" w:rsidRDefault="006A3325">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98991A5" w14:textId="77777777" w:rsidR="00000000" w:rsidRDefault="006A3325">
            <w:pPr>
              <w:spacing w:before="15" w:after="15" w:line="315" w:lineRule="atLeast"/>
              <w:ind w:left="15" w:right="15"/>
              <w:jc w:val="center"/>
              <w:rPr>
                <w:rFonts w:ascii="Helvetica" w:eastAsia="Times New Roman" w:hAnsi="Helvetica" w:cs="Helvetica"/>
                <w:b/>
                <w:bCs/>
                <w:color w:val="000000"/>
                <w:sz w:val="18"/>
                <w:szCs w:val="18"/>
              </w:rPr>
            </w:pPr>
          </w:p>
        </w:tc>
      </w:tr>
      <w:tr w:rsidR="00000000" w14:paraId="5DC2084F"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5465F059"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5</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5C2760C" w14:textId="77777777" w:rsidR="00000000" w:rsidRDefault="006A33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037A3E4" w14:textId="77777777" w:rsidR="00000000" w:rsidRDefault="006A3325">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197537F" w14:textId="77777777" w:rsidR="00000000" w:rsidRDefault="006A3325">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456AF7BE" w14:textId="77777777" w:rsidR="00000000" w:rsidRDefault="006A3325">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3AF0E3D"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About three quarters of all candidates recognised that the volt is not an S.I. base unit.</w:t>
            </w:r>
          </w:p>
        </w:tc>
      </w:tr>
      <w:tr w:rsidR="00000000" w14:paraId="3B6798F9"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7C5A9D8" w14:textId="77777777" w:rsidR="00000000" w:rsidRDefault="006A33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511B9ED" w14:textId="77777777" w:rsidR="00000000" w:rsidRDefault="006A3325">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416C00B" w14:textId="77777777" w:rsidR="00000000" w:rsidRDefault="006A3325">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7D24515" w14:textId="77777777" w:rsidR="00000000" w:rsidRDefault="006A3325">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8B0FD5D" w14:textId="77777777" w:rsidR="00000000" w:rsidRDefault="006A3325">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8F49E3E" w14:textId="77777777" w:rsidR="00000000" w:rsidRDefault="006A3325">
            <w:pPr>
              <w:spacing w:before="15" w:after="15" w:line="315" w:lineRule="atLeast"/>
              <w:ind w:left="15" w:right="15"/>
              <w:jc w:val="center"/>
              <w:rPr>
                <w:rFonts w:ascii="Helvetica" w:eastAsia="Times New Roman" w:hAnsi="Helvetica" w:cs="Helvetica"/>
                <w:b/>
                <w:bCs/>
                <w:color w:val="000000"/>
                <w:sz w:val="18"/>
                <w:szCs w:val="18"/>
              </w:rPr>
            </w:pPr>
          </w:p>
        </w:tc>
      </w:tr>
      <w:tr w:rsidR="00000000" w14:paraId="70DE423D"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0646A3E"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6</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74C8192" w14:textId="77777777" w:rsidR="00000000" w:rsidRDefault="006A33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D13AEF5" w14:textId="77777777" w:rsidR="00000000" w:rsidRDefault="006A3325">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72BBCA8" w14:textId="77777777" w:rsidR="00000000" w:rsidRDefault="006A3325">
            <w:pPr>
              <w:pStyle w:val="NormalWeb"/>
              <w:spacing w:line="270" w:lineRule="atLeast"/>
              <w:ind w:left="30" w:right="30"/>
            </w:pPr>
            <w:r>
              <w:t>C</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33F12FBB" w14:textId="77777777" w:rsidR="00000000" w:rsidRDefault="006A33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6C0E356"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u w:val="single"/>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Since P = F/A, we need the units of force and area in base units. F = ma, so force has the base units of kg m s</w:t>
            </w:r>
            <w:r>
              <w:rPr>
                <w:rFonts w:ascii="Helvetica" w:eastAsia="Times New Roman" w:hAnsi="Helvetica" w:cs="Helvetica"/>
                <w:sz w:val="18"/>
                <w:szCs w:val="18"/>
                <w:vertAlign w:val="superscript"/>
              </w:rPr>
              <w:t>-</w:t>
            </w:r>
            <w:proofErr w:type="gramStart"/>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w:t>
            </w:r>
            <w:proofErr w:type="gramEnd"/>
            <w:r>
              <w:rPr>
                <w:rFonts w:ascii="Helvetica" w:eastAsia="Times New Roman" w:hAnsi="Helvetica" w:cs="Helvetica"/>
                <w:sz w:val="18"/>
                <w:szCs w:val="18"/>
              </w:rPr>
              <w:t xml:space="preserve"> Area’s unit in base units is m</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Hence pressure has the base </w:t>
            </w:r>
            <w:proofErr w:type="gramStart"/>
            <w:r>
              <w:rPr>
                <w:rFonts w:ascii="Helvetica" w:eastAsia="Times New Roman" w:hAnsi="Helvetica" w:cs="Helvetica"/>
                <w:sz w:val="18"/>
                <w:szCs w:val="18"/>
              </w:rPr>
              <w:t>units</w:t>
            </w:r>
            <w:proofErr w:type="gramEnd"/>
            <w:r>
              <w:rPr>
                <w:rFonts w:ascii="Helvetica" w:eastAsia="Times New Roman" w:hAnsi="Helvetica" w:cs="Helvetica"/>
                <w:sz w:val="18"/>
                <w:szCs w:val="18"/>
              </w:rPr>
              <w:t xml:space="preserve"> kg m s</w:t>
            </w:r>
            <w:r>
              <w:rPr>
                <w:rFonts w:ascii="Helvetica" w:eastAsia="Times New Roman" w:hAnsi="Helvetica" w:cs="Helvetica"/>
                <w:sz w:val="18"/>
                <w:szCs w:val="18"/>
                <w:vertAlign w:val="superscript"/>
              </w:rPr>
              <w:t>-1</w:t>
            </w:r>
            <w:r>
              <w:rPr>
                <w:rFonts w:ascii="Helvetica" w:eastAsia="Times New Roman" w:hAnsi="Helvetica" w:cs="Helvetica"/>
                <w:sz w:val="18"/>
                <w:szCs w:val="18"/>
              </w:rPr>
              <w:t>/m</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 kg m</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s</w:t>
            </w:r>
            <w:r>
              <w:rPr>
                <w:rFonts w:ascii="Helvetica" w:eastAsia="Times New Roman" w:hAnsi="Helvetica" w:cs="Helvetica"/>
                <w:sz w:val="18"/>
                <w:szCs w:val="18"/>
                <w:vertAlign w:val="superscript"/>
              </w:rPr>
              <w:t>-2</w:t>
            </w:r>
            <w:r>
              <w:rPr>
                <w:rFonts w:ascii="Helvetica" w:eastAsia="Times New Roman" w:hAnsi="Helvetica" w:cs="Helvetica"/>
                <w:sz w:val="18"/>
                <w:szCs w:val="18"/>
              </w:rPr>
              <w:t>, which is answer C.</w:t>
            </w:r>
          </w:p>
        </w:tc>
      </w:tr>
      <w:tr w:rsidR="00000000" w14:paraId="36FC4565"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9A022DC" w14:textId="77777777" w:rsidR="00000000" w:rsidRDefault="006A33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F661FC6" w14:textId="77777777" w:rsidR="00000000" w:rsidRDefault="006A3325">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BDDBE33" w14:textId="77777777" w:rsidR="00000000" w:rsidRDefault="006A3325">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4D6B17A" w14:textId="77777777" w:rsidR="00000000" w:rsidRDefault="006A3325">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B634E0B" w14:textId="77777777" w:rsidR="00000000" w:rsidRDefault="006A3325">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BB5C2BA" w14:textId="77777777" w:rsidR="00000000" w:rsidRDefault="006A3325">
            <w:pPr>
              <w:spacing w:before="15" w:after="15" w:line="315" w:lineRule="atLeast"/>
              <w:ind w:left="15" w:right="15"/>
              <w:jc w:val="center"/>
              <w:rPr>
                <w:rFonts w:ascii="Helvetica" w:eastAsia="Times New Roman" w:hAnsi="Helvetica" w:cs="Helvetica"/>
                <w:b/>
                <w:bCs/>
                <w:color w:val="000000"/>
                <w:sz w:val="18"/>
                <w:szCs w:val="18"/>
              </w:rPr>
            </w:pPr>
          </w:p>
        </w:tc>
      </w:tr>
      <w:tr w:rsidR="00000000" w14:paraId="1310FA00" w14:textId="77777777">
        <w:tc>
          <w:tcPr>
            <w:tcW w:w="250" w:type="pct"/>
            <w:tcBorders>
              <w:top w:val="outset" w:sz="6" w:space="0" w:color="000000"/>
              <w:left w:val="outset" w:sz="6" w:space="0" w:color="000000"/>
              <w:bottom w:val="nil"/>
              <w:right w:val="outset" w:sz="6" w:space="0" w:color="000000"/>
            </w:tcBorders>
            <w:vAlign w:val="center"/>
            <w:hideMark/>
          </w:tcPr>
          <w:p w14:paraId="06FEF5DB"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7</w:t>
            </w:r>
          </w:p>
        </w:tc>
        <w:tc>
          <w:tcPr>
            <w:tcW w:w="250" w:type="pct"/>
            <w:tcBorders>
              <w:top w:val="outset" w:sz="6" w:space="0" w:color="000000"/>
              <w:left w:val="outset" w:sz="6" w:space="0" w:color="000000"/>
              <w:bottom w:val="nil"/>
              <w:right w:val="outset" w:sz="6" w:space="0" w:color="000000"/>
            </w:tcBorders>
            <w:vAlign w:val="center"/>
            <w:hideMark/>
          </w:tcPr>
          <w:p w14:paraId="7E2A94F1"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nil"/>
              <w:right w:val="outset" w:sz="6" w:space="0" w:color="000000"/>
            </w:tcBorders>
            <w:vAlign w:val="center"/>
            <w:hideMark/>
          </w:tcPr>
          <w:p w14:paraId="42A0DF35" w14:textId="77777777" w:rsidR="00000000" w:rsidRDefault="006A3325">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nil"/>
              <w:right w:val="outset" w:sz="6" w:space="0" w:color="000000"/>
            </w:tcBorders>
            <w:vAlign w:val="center"/>
            <w:hideMark/>
          </w:tcPr>
          <w:p w14:paraId="309FBF42" w14:textId="77777777" w:rsidR="00000000" w:rsidRDefault="006A3325">
            <w:pPr>
              <w:pStyle w:val="NormalWeb"/>
              <w:spacing w:line="270" w:lineRule="atLeast"/>
              <w:ind w:left="30" w:right="30"/>
            </w:pPr>
            <w:r>
              <w:t>0.22 and 0.26</w:t>
            </w:r>
          </w:p>
        </w:tc>
        <w:tc>
          <w:tcPr>
            <w:tcW w:w="500" w:type="pct"/>
            <w:tcBorders>
              <w:top w:val="outset" w:sz="6" w:space="0" w:color="000000"/>
              <w:left w:val="outset" w:sz="6" w:space="0" w:color="000000"/>
              <w:bottom w:val="nil"/>
              <w:right w:val="outset" w:sz="6" w:space="0" w:color="000000"/>
            </w:tcBorders>
            <w:vAlign w:val="center"/>
            <w:hideMark/>
          </w:tcPr>
          <w:p w14:paraId="7B7919FE" w14:textId="77777777" w:rsidR="00000000" w:rsidRDefault="006A33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FE72F5D" w14:textId="77777777" w:rsidR="00000000" w:rsidRDefault="006A3325">
            <w:pPr>
              <w:spacing w:before="15" w:after="15" w:line="270" w:lineRule="atLeast"/>
              <w:ind w:left="15" w:right="15"/>
              <w:jc w:val="center"/>
              <w:rPr>
                <w:rFonts w:ascii="Helvetica" w:eastAsia="Times New Roman" w:hAnsi="Helvetica" w:cs="Helvetica"/>
                <w:sz w:val="18"/>
                <w:szCs w:val="18"/>
              </w:rPr>
            </w:pPr>
          </w:p>
        </w:tc>
      </w:tr>
      <w:tr w:rsidR="00000000" w14:paraId="797D308A" w14:textId="77777777">
        <w:tc>
          <w:tcPr>
            <w:tcW w:w="250" w:type="pct"/>
            <w:tcBorders>
              <w:top w:val="nil"/>
              <w:left w:val="outset" w:sz="6" w:space="0" w:color="000000"/>
              <w:bottom w:val="nil"/>
              <w:right w:val="outset" w:sz="6" w:space="0" w:color="000000"/>
            </w:tcBorders>
            <w:vAlign w:val="center"/>
            <w:hideMark/>
          </w:tcPr>
          <w:p w14:paraId="0D53852E" w14:textId="77777777" w:rsidR="00000000" w:rsidRDefault="006A3325">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5828EB82" w14:textId="77777777" w:rsidR="00000000" w:rsidRDefault="006A3325">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34DFC41A" w14:textId="77777777" w:rsidR="00000000" w:rsidRDefault="006A3325">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nil"/>
              <w:right w:val="outset" w:sz="6" w:space="0" w:color="000000"/>
            </w:tcBorders>
            <w:vAlign w:val="center"/>
            <w:hideMark/>
          </w:tcPr>
          <w:p w14:paraId="0772E62D" w14:textId="77777777" w:rsidR="00000000" w:rsidRDefault="006A3325">
            <w:pPr>
              <w:pStyle w:val="NormalWeb"/>
              <w:spacing w:line="270" w:lineRule="atLeast"/>
              <w:ind w:left="30" w:right="30"/>
            </w:pPr>
            <w:r>
              <w:t>correct plotting of points on Fig. 2.2</w:t>
            </w:r>
          </w:p>
        </w:tc>
        <w:tc>
          <w:tcPr>
            <w:tcW w:w="500" w:type="pct"/>
            <w:tcBorders>
              <w:top w:val="nil"/>
              <w:left w:val="outset" w:sz="6" w:space="0" w:color="000000"/>
              <w:bottom w:val="nil"/>
              <w:right w:val="outset" w:sz="6" w:space="0" w:color="000000"/>
            </w:tcBorders>
            <w:vAlign w:val="center"/>
            <w:hideMark/>
          </w:tcPr>
          <w:p w14:paraId="5DF4FFD2" w14:textId="77777777" w:rsidR="00000000" w:rsidRDefault="006A33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B071354" w14:textId="77777777" w:rsidR="00000000" w:rsidRDefault="006A3325">
            <w:pPr>
              <w:pStyle w:val="NormalWeb"/>
              <w:spacing w:line="270" w:lineRule="atLeast"/>
              <w:ind w:left="30" w:right="30"/>
            </w:pPr>
            <w:r>
              <w:t>tolerance on each point ± 0.5 small scale division</w:t>
            </w:r>
          </w:p>
        </w:tc>
      </w:tr>
      <w:tr w:rsidR="00000000" w14:paraId="5DF586B4" w14:textId="77777777">
        <w:tc>
          <w:tcPr>
            <w:tcW w:w="250" w:type="pct"/>
            <w:tcBorders>
              <w:top w:val="nil"/>
              <w:left w:val="outset" w:sz="6" w:space="0" w:color="000000"/>
              <w:bottom w:val="outset" w:sz="6" w:space="0" w:color="000000"/>
              <w:right w:val="outset" w:sz="6" w:space="0" w:color="000000"/>
            </w:tcBorders>
            <w:vAlign w:val="center"/>
            <w:hideMark/>
          </w:tcPr>
          <w:p w14:paraId="52BC12B8" w14:textId="77777777" w:rsidR="00000000" w:rsidRDefault="006A3325"/>
        </w:tc>
        <w:tc>
          <w:tcPr>
            <w:tcW w:w="250" w:type="pct"/>
            <w:tcBorders>
              <w:top w:val="nil"/>
              <w:left w:val="outset" w:sz="6" w:space="0" w:color="000000"/>
              <w:bottom w:val="outset" w:sz="6" w:space="0" w:color="000000"/>
              <w:right w:val="outset" w:sz="6" w:space="0" w:color="000000"/>
            </w:tcBorders>
            <w:vAlign w:val="center"/>
            <w:hideMark/>
          </w:tcPr>
          <w:p w14:paraId="14270EF6" w14:textId="77777777" w:rsidR="00000000" w:rsidRDefault="006A3325">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3975BF58" w14:textId="77777777" w:rsidR="00000000" w:rsidRDefault="006A3325">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outset" w:sz="6" w:space="0" w:color="000000"/>
              <w:right w:val="outset" w:sz="6" w:space="0" w:color="000000"/>
            </w:tcBorders>
            <w:vAlign w:val="center"/>
            <w:hideMark/>
          </w:tcPr>
          <w:p w14:paraId="753A73D9" w14:textId="77777777" w:rsidR="00000000" w:rsidRDefault="006A3325">
            <w:pPr>
              <w:pStyle w:val="NormalWeb"/>
              <w:spacing w:line="270" w:lineRule="atLeast"/>
              <w:ind w:left="30" w:right="30"/>
            </w:pPr>
            <w:r>
              <w:t>sensible line not through origin</w:t>
            </w:r>
          </w:p>
        </w:tc>
        <w:tc>
          <w:tcPr>
            <w:tcW w:w="500" w:type="pct"/>
            <w:tcBorders>
              <w:top w:val="nil"/>
              <w:left w:val="outset" w:sz="6" w:space="0" w:color="000000"/>
              <w:bottom w:val="outset" w:sz="6" w:space="0" w:color="000000"/>
              <w:right w:val="outset" w:sz="6" w:space="0" w:color="000000"/>
            </w:tcBorders>
            <w:vAlign w:val="center"/>
            <w:hideMark/>
          </w:tcPr>
          <w:p w14:paraId="5E7B46B7" w14:textId="77777777" w:rsidR="00000000" w:rsidRDefault="006A33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A54B020" w14:textId="77777777" w:rsidR="00000000" w:rsidRDefault="006A3325">
            <w:pPr>
              <w:pStyle w:val="NormalWeb"/>
              <w:spacing w:line="270" w:lineRule="atLeast"/>
              <w:ind w:left="30" w:right="30"/>
            </w:pPr>
            <w:r>
              <w:t>expect x-intercept at about 0.02</w:t>
            </w:r>
          </w:p>
        </w:tc>
      </w:tr>
      <w:tr w:rsidR="00000000" w14:paraId="5FA51751" w14:textId="77777777">
        <w:tc>
          <w:tcPr>
            <w:tcW w:w="250" w:type="pct"/>
            <w:tcBorders>
              <w:top w:val="outset" w:sz="6" w:space="0" w:color="000000"/>
              <w:left w:val="outset" w:sz="6" w:space="0" w:color="000000"/>
              <w:bottom w:val="nil"/>
              <w:right w:val="outset" w:sz="6" w:space="0" w:color="000000"/>
            </w:tcBorders>
            <w:vAlign w:val="center"/>
            <w:hideMark/>
          </w:tcPr>
          <w:p w14:paraId="2F3D8161" w14:textId="77777777" w:rsidR="00000000" w:rsidRDefault="006A3325"/>
        </w:tc>
        <w:tc>
          <w:tcPr>
            <w:tcW w:w="250" w:type="pct"/>
            <w:tcBorders>
              <w:top w:val="outset" w:sz="6" w:space="0" w:color="000000"/>
              <w:left w:val="outset" w:sz="6" w:space="0" w:color="000000"/>
              <w:bottom w:val="nil"/>
              <w:right w:val="outset" w:sz="6" w:space="0" w:color="000000"/>
            </w:tcBorders>
            <w:vAlign w:val="center"/>
            <w:hideMark/>
          </w:tcPr>
          <w:p w14:paraId="659945D8" w14:textId="77777777" w:rsidR="00000000" w:rsidRDefault="006A3325">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441966FB"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1D907A29" w14:textId="77777777" w:rsidR="00000000" w:rsidRDefault="006A3325">
            <w:pPr>
              <w:pStyle w:val="NormalWeb"/>
              <w:spacing w:line="270" w:lineRule="atLeast"/>
              <w:ind w:left="30" w:right="30"/>
            </w:pPr>
            <w:r>
              <w:t>triangle with base at least half width of graph</w:t>
            </w:r>
          </w:p>
        </w:tc>
        <w:tc>
          <w:tcPr>
            <w:tcW w:w="500" w:type="pct"/>
            <w:tcBorders>
              <w:top w:val="outset" w:sz="6" w:space="0" w:color="000000"/>
              <w:left w:val="outset" w:sz="6" w:space="0" w:color="000000"/>
              <w:bottom w:val="nil"/>
              <w:right w:val="outset" w:sz="6" w:space="0" w:color="000000"/>
            </w:tcBorders>
            <w:vAlign w:val="center"/>
            <w:hideMark/>
          </w:tcPr>
          <w:p w14:paraId="4AAB3B9A" w14:textId="77777777" w:rsidR="00000000" w:rsidRDefault="006A33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61A7271" w14:textId="77777777" w:rsidR="00000000" w:rsidRDefault="006A3325">
            <w:pPr>
              <w:pStyle w:val="NormalWeb"/>
              <w:spacing w:line="270" w:lineRule="atLeast"/>
              <w:ind w:left="30" w:right="30"/>
            </w:pPr>
            <w:r>
              <w:t>must have appropriate triangle on Fig. 2.2 or two sets of data lying on the line clearly shown</w:t>
            </w:r>
          </w:p>
        </w:tc>
      </w:tr>
      <w:tr w:rsidR="00000000" w14:paraId="3CA92268" w14:textId="77777777">
        <w:tc>
          <w:tcPr>
            <w:tcW w:w="250" w:type="pct"/>
            <w:tcBorders>
              <w:top w:val="nil"/>
              <w:left w:val="outset" w:sz="6" w:space="0" w:color="000000"/>
              <w:bottom w:val="outset" w:sz="6" w:space="0" w:color="000000"/>
              <w:right w:val="outset" w:sz="6" w:space="0" w:color="000000"/>
            </w:tcBorders>
            <w:vAlign w:val="center"/>
            <w:hideMark/>
          </w:tcPr>
          <w:p w14:paraId="5B7C5617" w14:textId="77777777" w:rsidR="00000000" w:rsidRDefault="006A3325"/>
        </w:tc>
        <w:tc>
          <w:tcPr>
            <w:tcW w:w="250" w:type="pct"/>
            <w:tcBorders>
              <w:top w:val="nil"/>
              <w:left w:val="outset" w:sz="6" w:space="0" w:color="000000"/>
              <w:bottom w:val="outset" w:sz="6" w:space="0" w:color="000000"/>
              <w:right w:val="outset" w:sz="6" w:space="0" w:color="000000"/>
            </w:tcBorders>
            <w:vAlign w:val="center"/>
            <w:hideMark/>
          </w:tcPr>
          <w:p w14:paraId="4BFF9E20" w14:textId="77777777" w:rsidR="00000000" w:rsidRDefault="006A3325">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28620F70"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54F6FF0C" w14:textId="77777777" w:rsidR="00000000" w:rsidRDefault="006A3325">
            <w:pPr>
              <w:pStyle w:val="NormalWeb"/>
              <w:spacing w:line="270" w:lineRule="atLeast"/>
              <w:ind w:left="30" w:right="30"/>
            </w:pPr>
            <w:r>
              <w:t>expected gradient close to 5</w:t>
            </w:r>
          </w:p>
        </w:tc>
        <w:tc>
          <w:tcPr>
            <w:tcW w:w="500" w:type="pct"/>
            <w:tcBorders>
              <w:top w:val="nil"/>
              <w:left w:val="outset" w:sz="6" w:space="0" w:color="000000"/>
              <w:bottom w:val="outset" w:sz="6" w:space="0" w:color="000000"/>
              <w:right w:val="outset" w:sz="6" w:space="0" w:color="000000"/>
            </w:tcBorders>
            <w:vAlign w:val="center"/>
            <w:hideMark/>
          </w:tcPr>
          <w:p w14:paraId="22A35484" w14:textId="77777777" w:rsidR="00000000" w:rsidRDefault="006A33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EEE07AB" w14:textId="77777777" w:rsidR="00000000" w:rsidRDefault="006A3325">
            <w:pPr>
              <w:pStyle w:val="NormalWeb"/>
              <w:spacing w:line="270" w:lineRule="atLeast"/>
              <w:ind w:left="30" w:right="30"/>
            </w:pPr>
            <w:proofErr w:type="spellStart"/>
            <w:r>
              <w:t>ecf</w:t>
            </w:r>
            <w:proofErr w:type="spellEnd"/>
            <w:r>
              <w:t xml:space="preserve"> line; typical values (1.4 – 0)</w:t>
            </w:r>
            <w:proofErr w:type="gramStart"/>
            <w:r>
              <w:t>/(</w:t>
            </w:r>
            <w:proofErr w:type="gramEnd"/>
            <w:r>
              <w:t>0.30 – 0.02)</w:t>
            </w:r>
          </w:p>
        </w:tc>
      </w:tr>
      <w:tr w:rsidR="00000000" w14:paraId="1868D63D" w14:textId="77777777">
        <w:tc>
          <w:tcPr>
            <w:tcW w:w="250" w:type="pct"/>
            <w:tcBorders>
              <w:top w:val="outset" w:sz="6" w:space="0" w:color="000000"/>
              <w:left w:val="outset" w:sz="6" w:space="0" w:color="000000"/>
              <w:bottom w:val="nil"/>
              <w:right w:val="outset" w:sz="6" w:space="0" w:color="000000"/>
            </w:tcBorders>
            <w:vAlign w:val="center"/>
            <w:hideMark/>
          </w:tcPr>
          <w:p w14:paraId="3F99D037" w14:textId="77777777" w:rsidR="00000000" w:rsidRDefault="006A3325"/>
        </w:tc>
        <w:tc>
          <w:tcPr>
            <w:tcW w:w="250" w:type="pct"/>
            <w:tcBorders>
              <w:top w:val="outset" w:sz="6" w:space="0" w:color="000000"/>
              <w:left w:val="outset" w:sz="6" w:space="0" w:color="000000"/>
              <w:bottom w:val="nil"/>
              <w:right w:val="outset" w:sz="6" w:space="0" w:color="000000"/>
            </w:tcBorders>
            <w:vAlign w:val="center"/>
            <w:hideMark/>
          </w:tcPr>
          <w:p w14:paraId="0AD59F0E"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nil"/>
              <w:right w:val="outset" w:sz="6" w:space="0" w:color="000000"/>
            </w:tcBorders>
            <w:vAlign w:val="center"/>
            <w:hideMark/>
          </w:tcPr>
          <w:p w14:paraId="4043A418" w14:textId="77777777" w:rsidR="00000000" w:rsidRDefault="006A3325">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nil"/>
              <w:right w:val="outset" w:sz="6" w:space="0" w:color="000000"/>
            </w:tcBorders>
            <w:vAlign w:val="center"/>
            <w:hideMark/>
          </w:tcPr>
          <w:p w14:paraId="7DFAF58C" w14:textId="77777777" w:rsidR="00000000" w:rsidRDefault="006A3325">
            <w:pPr>
              <w:pStyle w:val="NormalWeb"/>
              <w:spacing w:line="270" w:lineRule="atLeast"/>
              <w:ind w:left="30" w:right="30"/>
            </w:pPr>
            <w:r>
              <w:t>All points lie below the theoretical line</w:t>
            </w:r>
          </w:p>
        </w:tc>
        <w:tc>
          <w:tcPr>
            <w:tcW w:w="500" w:type="pct"/>
            <w:tcBorders>
              <w:top w:val="outset" w:sz="6" w:space="0" w:color="000000"/>
              <w:left w:val="outset" w:sz="6" w:space="0" w:color="000000"/>
              <w:bottom w:val="nil"/>
              <w:right w:val="outset" w:sz="6" w:space="0" w:color="000000"/>
            </w:tcBorders>
            <w:vAlign w:val="center"/>
            <w:hideMark/>
          </w:tcPr>
          <w:p w14:paraId="1FAAEAFB" w14:textId="77777777" w:rsidR="00000000" w:rsidRDefault="006A33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B05610B" w14:textId="77777777" w:rsidR="00000000" w:rsidRDefault="006A3325">
            <w:pPr>
              <w:pStyle w:val="NormalWeb"/>
              <w:spacing w:line="270" w:lineRule="atLeast"/>
              <w:ind w:left="30" w:right="30"/>
            </w:pPr>
            <w:r>
              <w:t xml:space="preserve">accept quantitative answers </w:t>
            </w:r>
            <w:proofErr w:type="gramStart"/>
            <w:r>
              <w:t>e.g.</w:t>
            </w:r>
            <w:proofErr w:type="gramEnd"/>
            <w:r>
              <w:t xml:space="preserve"> error in s is half a square</w:t>
            </w:r>
          </w:p>
        </w:tc>
      </w:tr>
      <w:tr w:rsidR="00000000" w14:paraId="3D05827B" w14:textId="77777777">
        <w:tc>
          <w:tcPr>
            <w:tcW w:w="250" w:type="pct"/>
            <w:tcBorders>
              <w:top w:val="nil"/>
              <w:left w:val="outset" w:sz="6" w:space="0" w:color="000000"/>
              <w:bottom w:val="outset" w:sz="6" w:space="0" w:color="000000"/>
              <w:right w:val="outset" w:sz="6" w:space="0" w:color="000000"/>
            </w:tcBorders>
            <w:vAlign w:val="center"/>
            <w:hideMark/>
          </w:tcPr>
          <w:p w14:paraId="08EFA3BA" w14:textId="77777777" w:rsidR="00000000" w:rsidRDefault="006A3325"/>
        </w:tc>
        <w:tc>
          <w:tcPr>
            <w:tcW w:w="250" w:type="pct"/>
            <w:tcBorders>
              <w:top w:val="nil"/>
              <w:left w:val="outset" w:sz="6" w:space="0" w:color="000000"/>
              <w:bottom w:val="outset" w:sz="6" w:space="0" w:color="000000"/>
              <w:right w:val="outset" w:sz="6" w:space="0" w:color="000000"/>
            </w:tcBorders>
            <w:vAlign w:val="center"/>
            <w:hideMark/>
          </w:tcPr>
          <w:p w14:paraId="6C68C792" w14:textId="77777777" w:rsidR="00000000" w:rsidRDefault="006A3325">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0ABD244D" w14:textId="77777777" w:rsidR="00000000" w:rsidRDefault="006A3325">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outset" w:sz="6" w:space="0" w:color="000000"/>
              <w:right w:val="outset" w:sz="6" w:space="0" w:color="000000"/>
            </w:tcBorders>
            <w:vAlign w:val="center"/>
            <w:hideMark/>
          </w:tcPr>
          <w:p w14:paraId="152665FB" w14:textId="77777777" w:rsidR="00000000" w:rsidRDefault="006A3325">
            <w:pPr>
              <w:pStyle w:val="NormalWeb"/>
              <w:spacing w:line="270" w:lineRule="atLeast"/>
              <w:ind w:left="30" w:right="30"/>
            </w:pPr>
            <w:r>
              <w:t>the error bars on each reading are not long enough to allow a worst line through the origin / AW</w:t>
            </w:r>
          </w:p>
        </w:tc>
        <w:tc>
          <w:tcPr>
            <w:tcW w:w="500" w:type="pct"/>
            <w:tcBorders>
              <w:top w:val="nil"/>
              <w:left w:val="outset" w:sz="6" w:space="0" w:color="000000"/>
              <w:bottom w:val="outset" w:sz="6" w:space="0" w:color="000000"/>
              <w:right w:val="outset" w:sz="6" w:space="0" w:color="000000"/>
            </w:tcBorders>
            <w:vAlign w:val="center"/>
            <w:hideMark/>
          </w:tcPr>
          <w:p w14:paraId="7D231703" w14:textId="77777777" w:rsidR="00000000" w:rsidRDefault="006A33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636BD35" w14:textId="77777777" w:rsidR="00000000" w:rsidRDefault="006A3325">
            <w:pPr>
              <w:pStyle w:val="NormalWeb"/>
              <w:spacing w:line="270" w:lineRule="atLeast"/>
              <w:ind w:left="30" w:right="30"/>
            </w:pPr>
            <w:r>
              <w:t>and in t</w:t>
            </w:r>
            <w:r>
              <w:rPr>
                <w:vertAlign w:val="superscript"/>
              </w:rPr>
              <w:t>2</w:t>
            </w:r>
            <w:r>
              <w:t xml:space="preserve"> is 3 to 4% as several readings a</w:t>
            </w:r>
            <w:r>
              <w:t>veraged 2 marks for two valid points</w:t>
            </w:r>
          </w:p>
        </w:tc>
      </w:tr>
      <w:tr w:rsidR="00000000" w14:paraId="39FD8C5A" w14:textId="77777777">
        <w:tc>
          <w:tcPr>
            <w:tcW w:w="250" w:type="pct"/>
            <w:tcBorders>
              <w:top w:val="outset" w:sz="6" w:space="0" w:color="000000"/>
              <w:left w:val="outset" w:sz="6" w:space="0" w:color="000000"/>
              <w:bottom w:val="nil"/>
              <w:right w:val="outset" w:sz="6" w:space="0" w:color="000000"/>
            </w:tcBorders>
            <w:vAlign w:val="center"/>
            <w:hideMark/>
          </w:tcPr>
          <w:p w14:paraId="176B7590" w14:textId="77777777" w:rsidR="00000000" w:rsidRDefault="006A3325"/>
        </w:tc>
        <w:tc>
          <w:tcPr>
            <w:tcW w:w="250" w:type="pct"/>
            <w:tcBorders>
              <w:top w:val="outset" w:sz="6" w:space="0" w:color="000000"/>
              <w:left w:val="outset" w:sz="6" w:space="0" w:color="000000"/>
              <w:bottom w:val="nil"/>
              <w:right w:val="outset" w:sz="6" w:space="0" w:color="000000"/>
            </w:tcBorders>
            <w:vAlign w:val="center"/>
            <w:hideMark/>
          </w:tcPr>
          <w:p w14:paraId="1089D6BA" w14:textId="77777777" w:rsidR="00000000" w:rsidRDefault="006A3325">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12FF6701"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6B1F4523" w14:textId="77777777" w:rsidR="00000000" w:rsidRDefault="006A3325">
            <w:pPr>
              <w:pStyle w:val="NormalWeb"/>
              <w:spacing w:line="270" w:lineRule="atLeast"/>
              <w:ind w:left="30" w:right="30"/>
            </w:pPr>
            <w:r>
              <w:t>s is too small</w:t>
            </w:r>
          </w:p>
        </w:tc>
        <w:tc>
          <w:tcPr>
            <w:tcW w:w="500" w:type="pct"/>
            <w:tcBorders>
              <w:top w:val="outset" w:sz="6" w:space="0" w:color="000000"/>
              <w:left w:val="outset" w:sz="6" w:space="0" w:color="000000"/>
              <w:bottom w:val="nil"/>
              <w:right w:val="outset" w:sz="6" w:space="0" w:color="000000"/>
            </w:tcBorders>
            <w:vAlign w:val="center"/>
            <w:hideMark/>
          </w:tcPr>
          <w:p w14:paraId="29AC3D43" w14:textId="77777777" w:rsidR="00000000" w:rsidRDefault="006A33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FB6FC65" w14:textId="77777777" w:rsidR="00000000" w:rsidRDefault="006A3325">
            <w:pPr>
              <w:pStyle w:val="NormalWeb"/>
              <w:spacing w:line="270" w:lineRule="atLeast"/>
              <w:ind w:left="30" w:right="30"/>
            </w:pPr>
            <w:r>
              <w:t>Or s should be larger</w:t>
            </w:r>
          </w:p>
        </w:tc>
      </w:tr>
      <w:tr w:rsidR="00000000" w14:paraId="58FDCBA4" w14:textId="77777777">
        <w:tc>
          <w:tcPr>
            <w:tcW w:w="250" w:type="pct"/>
            <w:tcBorders>
              <w:top w:val="nil"/>
              <w:left w:val="outset" w:sz="6" w:space="0" w:color="000000"/>
              <w:bottom w:val="nil"/>
              <w:right w:val="outset" w:sz="6" w:space="0" w:color="000000"/>
            </w:tcBorders>
            <w:vAlign w:val="center"/>
            <w:hideMark/>
          </w:tcPr>
          <w:p w14:paraId="4EFE347B" w14:textId="77777777" w:rsidR="00000000" w:rsidRDefault="006A3325"/>
        </w:tc>
        <w:tc>
          <w:tcPr>
            <w:tcW w:w="250" w:type="pct"/>
            <w:tcBorders>
              <w:top w:val="nil"/>
              <w:left w:val="outset" w:sz="6" w:space="0" w:color="000000"/>
              <w:bottom w:val="nil"/>
              <w:right w:val="outset" w:sz="6" w:space="0" w:color="000000"/>
            </w:tcBorders>
            <w:vAlign w:val="center"/>
            <w:hideMark/>
          </w:tcPr>
          <w:p w14:paraId="09304015" w14:textId="77777777" w:rsidR="00000000" w:rsidRDefault="006A3325">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1B17209A"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nil"/>
              <w:right w:val="outset" w:sz="6" w:space="0" w:color="000000"/>
            </w:tcBorders>
            <w:vAlign w:val="center"/>
            <w:hideMark/>
          </w:tcPr>
          <w:p w14:paraId="614A658C" w14:textId="77777777" w:rsidR="00000000" w:rsidRDefault="006A3325">
            <w:pPr>
              <w:pStyle w:val="NormalWeb"/>
              <w:spacing w:line="270" w:lineRule="atLeast"/>
              <w:ind w:left="30" w:right="30"/>
            </w:pPr>
            <w:r>
              <w:t>same shift in all values so no change to gradient</w:t>
            </w:r>
          </w:p>
        </w:tc>
        <w:tc>
          <w:tcPr>
            <w:tcW w:w="500" w:type="pct"/>
            <w:tcBorders>
              <w:top w:val="nil"/>
              <w:left w:val="outset" w:sz="6" w:space="0" w:color="000000"/>
              <w:bottom w:val="nil"/>
              <w:right w:val="outset" w:sz="6" w:space="0" w:color="000000"/>
            </w:tcBorders>
            <w:vAlign w:val="center"/>
            <w:hideMark/>
          </w:tcPr>
          <w:p w14:paraId="7E268F23" w14:textId="77777777" w:rsidR="00000000" w:rsidRDefault="006A33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84E2568" w14:textId="77777777" w:rsidR="00000000" w:rsidRDefault="006A3325">
            <w:pPr>
              <w:spacing w:before="15" w:after="15" w:line="270" w:lineRule="atLeast"/>
              <w:ind w:left="15" w:right="15"/>
              <w:jc w:val="center"/>
              <w:rPr>
                <w:rFonts w:ascii="Helvetica" w:eastAsia="Times New Roman" w:hAnsi="Helvetica" w:cs="Helvetica"/>
                <w:sz w:val="18"/>
                <w:szCs w:val="18"/>
              </w:rPr>
            </w:pPr>
          </w:p>
        </w:tc>
      </w:tr>
      <w:tr w:rsidR="00000000" w14:paraId="2C7548B9" w14:textId="77777777">
        <w:tc>
          <w:tcPr>
            <w:tcW w:w="250" w:type="pct"/>
            <w:tcBorders>
              <w:top w:val="nil"/>
              <w:left w:val="outset" w:sz="6" w:space="0" w:color="000000"/>
              <w:bottom w:val="nil"/>
              <w:right w:val="outset" w:sz="6" w:space="0" w:color="000000"/>
            </w:tcBorders>
            <w:vAlign w:val="center"/>
            <w:hideMark/>
          </w:tcPr>
          <w:p w14:paraId="1B7A29A6" w14:textId="77777777" w:rsidR="00000000" w:rsidRDefault="006A3325">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389C7B54" w14:textId="77777777" w:rsidR="00000000" w:rsidRDefault="006A3325">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66341DEE"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nil"/>
              <w:right w:val="outset" w:sz="6" w:space="0" w:color="000000"/>
            </w:tcBorders>
            <w:vAlign w:val="center"/>
            <w:hideMark/>
          </w:tcPr>
          <w:p w14:paraId="786D1A2F" w14:textId="77777777" w:rsidR="00000000" w:rsidRDefault="006A3325">
            <w:pPr>
              <w:pStyle w:val="NormalWeb"/>
              <w:spacing w:line="270" w:lineRule="atLeast"/>
              <w:ind w:left="30" w:right="30"/>
            </w:pPr>
            <w:proofErr w:type="spellStart"/>
            <w:r>
              <w:t>t</w:t>
            </w:r>
            <w:proofErr w:type="spellEnd"/>
            <w:r>
              <w:t xml:space="preserve"> is too big</w:t>
            </w:r>
          </w:p>
        </w:tc>
        <w:tc>
          <w:tcPr>
            <w:tcW w:w="500" w:type="pct"/>
            <w:tcBorders>
              <w:top w:val="nil"/>
              <w:left w:val="outset" w:sz="6" w:space="0" w:color="000000"/>
              <w:bottom w:val="nil"/>
              <w:right w:val="outset" w:sz="6" w:space="0" w:color="000000"/>
            </w:tcBorders>
            <w:vAlign w:val="center"/>
            <w:hideMark/>
          </w:tcPr>
          <w:p w14:paraId="0C927E67" w14:textId="77777777" w:rsidR="00000000" w:rsidRDefault="006A33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B07FCAC" w14:textId="77777777" w:rsidR="00000000" w:rsidRDefault="006A3325">
            <w:pPr>
              <w:spacing w:before="15" w:after="15" w:line="270" w:lineRule="atLeast"/>
              <w:ind w:left="15" w:right="15"/>
              <w:jc w:val="center"/>
              <w:rPr>
                <w:rFonts w:ascii="Helvetica" w:eastAsia="Times New Roman" w:hAnsi="Helvetica" w:cs="Helvetica"/>
                <w:sz w:val="18"/>
                <w:szCs w:val="18"/>
              </w:rPr>
            </w:pPr>
          </w:p>
        </w:tc>
      </w:tr>
      <w:tr w:rsidR="00000000" w14:paraId="3318EF62" w14:textId="77777777">
        <w:tc>
          <w:tcPr>
            <w:tcW w:w="250" w:type="pct"/>
            <w:tcBorders>
              <w:top w:val="nil"/>
              <w:left w:val="outset" w:sz="6" w:space="0" w:color="000000"/>
              <w:bottom w:val="outset" w:sz="6" w:space="0" w:color="000000"/>
              <w:right w:val="outset" w:sz="6" w:space="0" w:color="000000"/>
            </w:tcBorders>
            <w:vAlign w:val="center"/>
            <w:hideMark/>
          </w:tcPr>
          <w:p w14:paraId="2A73ACF6" w14:textId="77777777" w:rsidR="00000000" w:rsidRDefault="006A3325">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32BF2558" w14:textId="77777777" w:rsidR="00000000" w:rsidRDefault="006A3325">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6A0881D9"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636A5CB6" w14:textId="77777777" w:rsidR="00000000" w:rsidRDefault="006A3325">
            <w:pPr>
              <w:pStyle w:val="NormalWeb"/>
              <w:spacing w:line="270" w:lineRule="atLeast"/>
              <w:ind w:left="30" w:right="30"/>
            </w:pPr>
            <w:r>
              <w:t>constant error in t leads to increasing error in t</w:t>
            </w:r>
            <w:r>
              <w:rPr>
                <w:vertAlign w:val="superscript"/>
              </w:rPr>
              <w:t>2</w:t>
            </w:r>
            <w:r>
              <w:t xml:space="preserve"> so gradient is changed / steeper</w:t>
            </w:r>
          </w:p>
        </w:tc>
        <w:tc>
          <w:tcPr>
            <w:tcW w:w="500" w:type="pct"/>
            <w:tcBorders>
              <w:top w:val="nil"/>
              <w:left w:val="outset" w:sz="6" w:space="0" w:color="000000"/>
              <w:bottom w:val="outset" w:sz="6" w:space="0" w:color="000000"/>
              <w:right w:val="outset" w:sz="6" w:space="0" w:color="000000"/>
            </w:tcBorders>
            <w:vAlign w:val="center"/>
            <w:hideMark/>
          </w:tcPr>
          <w:p w14:paraId="0273AE21" w14:textId="77777777" w:rsidR="00000000" w:rsidRDefault="006A33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AEBCCB4" w14:textId="77777777" w:rsidR="00000000" w:rsidRDefault="006A3325">
            <w:pPr>
              <w:spacing w:before="15" w:after="15" w:line="270" w:lineRule="atLeast"/>
              <w:ind w:left="15" w:right="15"/>
              <w:jc w:val="center"/>
              <w:rPr>
                <w:rFonts w:ascii="Helvetica" w:eastAsia="Times New Roman" w:hAnsi="Helvetica" w:cs="Helvetica"/>
                <w:sz w:val="18"/>
                <w:szCs w:val="18"/>
              </w:rPr>
            </w:pPr>
          </w:p>
        </w:tc>
      </w:tr>
      <w:tr w:rsidR="00000000" w14:paraId="7D53AB61"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5EA452D9" w14:textId="77777777" w:rsidR="00000000" w:rsidRDefault="006A3325">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10B3D46" w14:textId="77777777" w:rsidR="00000000" w:rsidRDefault="006A3325">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73A9C98"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E9637DA" w14:textId="77777777" w:rsidR="00000000" w:rsidRDefault="006A3325">
            <w:pPr>
              <w:pStyle w:val="NormalWeb"/>
              <w:spacing w:line="270" w:lineRule="atLeast"/>
              <w:ind w:left="30" w:right="30"/>
            </w:pPr>
            <w:r>
              <w:t>sensible reason for t being too large</w:t>
            </w:r>
            <w:r>
              <w:br/>
              <w:t>or s too small</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13E98EB9" w14:textId="77777777" w:rsidR="00000000" w:rsidRDefault="006A33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21511AC" w14:textId="77777777" w:rsidR="00000000" w:rsidRDefault="006A3325">
            <w:pPr>
              <w:pStyle w:val="NormalWeb"/>
              <w:spacing w:line="270" w:lineRule="atLeast"/>
              <w:ind w:left="30" w:right="30"/>
            </w:pPr>
            <w:r>
              <w:t xml:space="preserve">e.g. electromagnet does not release </w:t>
            </w:r>
            <w:proofErr w:type="spellStart"/>
            <w:proofErr w:type="gramStart"/>
            <w:r>
              <w:t>instantaneously,trapdoor</w:t>
            </w:r>
            <w:proofErr w:type="spellEnd"/>
            <w:proofErr w:type="gramEnd"/>
            <w:r>
              <w:t xml:space="preserve"> is stiff, faulty </w:t>
            </w:r>
            <w:proofErr w:type="spellStart"/>
            <w:r>
              <w:t>contacts,etc</w:t>
            </w:r>
            <w:proofErr w:type="spellEnd"/>
            <w:r>
              <w:br/>
              <w:t>e.g. scale on ruler does not start at the end / AW</w:t>
            </w:r>
          </w:p>
        </w:tc>
      </w:tr>
      <w:tr w:rsidR="00000000" w14:paraId="7291E053"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DE2956A" w14:textId="77777777" w:rsidR="00000000" w:rsidRDefault="006A3325"/>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88AC093" w14:textId="77777777" w:rsidR="00000000" w:rsidRDefault="006A3325">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E0AA2AB" w14:textId="77777777" w:rsidR="00000000" w:rsidRDefault="006A3325">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90F36BD" w14:textId="77777777" w:rsidR="00000000" w:rsidRDefault="006A3325">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7B3C879" w14:textId="77777777" w:rsidR="00000000" w:rsidRDefault="006A3325">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12</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71EC5A9" w14:textId="77777777" w:rsidR="00000000" w:rsidRDefault="006A3325">
            <w:pPr>
              <w:spacing w:before="15" w:after="15" w:line="315" w:lineRule="atLeast"/>
              <w:ind w:left="15" w:right="15"/>
              <w:jc w:val="center"/>
              <w:rPr>
                <w:rFonts w:ascii="Helvetica" w:eastAsia="Times New Roman" w:hAnsi="Helvetica" w:cs="Helvetica"/>
                <w:b/>
                <w:bCs/>
                <w:color w:val="000000"/>
                <w:sz w:val="18"/>
                <w:szCs w:val="18"/>
              </w:rPr>
            </w:pPr>
          </w:p>
        </w:tc>
      </w:tr>
      <w:tr w:rsidR="00000000" w14:paraId="219E07F6" w14:textId="77777777">
        <w:tc>
          <w:tcPr>
            <w:tcW w:w="250" w:type="pct"/>
            <w:tcBorders>
              <w:top w:val="outset" w:sz="6" w:space="0" w:color="000000"/>
              <w:left w:val="outset" w:sz="6" w:space="0" w:color="000000"/>
              <w:bottom w:val="nil"/>
              <w:right w:val="outset" w:sz="6" w:space="0" w:color="000000"/>
            </w:tcBorders>
            <w:vAlign w:val="center"/>
            <w:hideMark/>
          </w:tcPr>
          <w:p w14:paraId="6157BAC6"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8</w:t>
            </w:r>
          </w:p>
        </w:tc>
        <w:tc>
          <w:tcPr>
            <w:tcW w:w="250" w:type="pct"/>
            <w:tcBorders>
              <w:top w:val="outset" w:sz="6" w:space="0" w:color="000000"/>
              <w:left w:val="outset" w:sz="6" w:space="0" w:color="000000"/>
              <w:bottom w:val="nil"/>
              <w:right w:val="outset" w:sz="6" w:space="0" w:color="000000"/>
            </w:tcBorders>
            <w:vAlign w:val="center"/>
            <w:hideMark/>
          </w:tcPr>
          <w:p w14:paraId="7DA52A0C" w14:textId="77777777" w:rsidR="00000000" w:rsidRDefault="006A33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444B12AF" w14:textId="77777777" w:rsidR="00000000" w:rsidRDefault="006A3325">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nil"/>
              <w:right w:val="outset" w:sz="6" w:space="0" w:color="000000"/>
            </w:tcBorders>
            <w:vAlign w:val="center"/>
            <w:hideMark/>
          </w:tcPr>
          <w:p w14:paraId="0F189506" w14:textId="77777777" w:rsidR="00000000" w:rsidRDefault="006A3325">
            <w:pPr>
              <w:pStyle w:val="NormalWeb"/>
              <w:spacing w:line="270" w:lineRule="atLeast"/>
              <w:ind w:left="30" w:right="30"/>
            </w:pPr>
            <w:r>
              <w:t>(1 C =) (1) A s</w:t>
            </w:r>
          </w:p>
        </w:tc>
        <w:tc>
          <w:tcPr>
            <w:tcW w:w="500" w:type="pct"/>
            <w:tcBorders>
              <w:top w:val="outset" w:sz="6" w:space="0" w:color="000000"/>
              <w:left w:val="outset" w:sz="6" w:space="0" w:color="000000"/>
              <w:bottom w:val="nil"/>
              <w:right w:val="outset" w:sz="6" w:space="0" w:color="000000"/>
            </w:tcBorders>
            <w:vAlign w:val="center"/>
            <w:hideMark/>
          </w:tcPr>
          <w:p w14:paraId="3D19CBAA" w14:textId="77777777" w:rsidR="00000000" w:rsidRDefault="006A33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1A71359" w14:textId="77777777" w:rsidR="00000000" w:rsidRDefault="006A3325">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alternative methods</w:t>
            </w:r>
          </w:p>
        </w:tc>
      </w:tr>
      <w:tr w:rsidR="00000000" w14:paraId="01A088A1" w14:textId="77777777">
        <w:tc>
          <w:tcPr>
            <w:tcW w:w="250" w:type="pct"/>
            <w:tcBorders>
              <w:top w:val="nil"/>
              <w:left w:val="outset" w:sz="6" w:space="0" w:color="000000"/>
              <w:bottom w:val="nil"/>
              <w:right w:val="outset" w:sz="6" w:space="0" w:color="000000"/>
            </w:tcBorders>
            <w:vAlign w:val="center"/>
            <w:hideMark/>
          </w:tcPr>
          <w:p w14:paraId="46A43EE9" w14:textId="77777777" w:rsidR="00000000" w:rsidRDefault="006A3325">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nil"/>
              <w:right w:val="outset" w:sz="6" w:space="0" w:color="000000"/>
            </w:tcBorders>
            <w:vAlign w:val="center"/>
            <w:hideMark/>
          </w:tcPr>
          <w:p w14:paraId="260E429E" w14:textId="77777777" w:rsidR="00000000" w:rsidRDefault="006A3325">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0C1E764D" w14:textId="77777777" w:rsidR="00000000" w:rsidRDefault="006A3325">
            <w:pPr>
              <w:spacing w:before="15" w:after="15" w:line="270" w:lineRule="atLeast"/>
              <w:ind w:left="15" w:right="15"/>
              <w:rPr>
                <w:rFonts w:eastAsia="Times New Roman"/>
                <w:sz w:val="20"/>
                <w:szCs w:val="20"/>
              </w:rPr>
            </w:pPr>
          </w:p>
        </w:tc>
        <w:tc>
          <w:tcPr>
            <w:tcW w:w="1850" w:type="pct"/>
            <w:tcBorders>
              <w:top w:val="nil"/>
              <w:left w:val="outset" w:sz="6" w:space="0" w:color="000000"/>
              <w:bottom w:val="nil"/>
              <w:right w:val="outset" w:sz="6" w:space="0" w:color="000000"/>
            </w:tcBorders>
            <w:vAlign w:val="center"/>
            <w:hideMark/>
          </w:tcPr>
          <w:p w14:paraId="07AD25B8" w14:textId="77777777" w:rsidR="00000000" w:rsidRDefault="006A3325">
            <w:pPr>
              <w:pStyle w:val="NormalWeb"/>
              <w:spacing w:line="270" w:lineRule="atLeast"/>
              <w:ind w:left="30" w:right="30"/>
            </w:pPr>
            <w:r>
              <w:t xml:space="preserve">(1 J </w:t>
            </w:r>
            <w:proofErr w:type="gramStart"/>
            <w:r>
              <w:t>= )</w:t>
            </w:r>
            <w:proofErr w:type="gramEnd"/>
            <w:r>
              <w:t xml:space="preserve"> (1) kg m s</w:t>
            </w:r>
            <w:r>
              <w:rPr>
                <w:vertAlign w:val="superscript"/>
              </w:rPr>
              <w:t>−</w:t>
            </w:r>
            <w:r>
              <w:rPr>
                <w:vertAlign w:val="superscript"/>
              </w:rPr>
              <w:t>2</w:t>
            </w:r>
            <w:r>
              <w:t xml:space="preserve"> × </w:t>
            </w:r>
            <w:r>
              <w:t>m or (1) N = (1) kg m s</w:t>
            </w:r>
            <w:r>
              <w:rPr>
                <w:vertAlign w:val="superscript"/>
              </w:rPr>
              <w:t>−</w:t>
            </w:r>
            <w:r>
              <w:rPr>
                <w:vertAlign w:val="superscript"/>
              </w:rPr>
              <w:t>2</w:t>
            </w:r>
          </w:p>
        </w:tc>
        <w:tc>
          <w:tcPr>
            <w:tcW w:w="500" w:type="pct"/>
            <w:tcBorders>
              <w:top w:val="nil"/>
              <w:left w:val="outset" w:sz="6" w:space="0" w:color="000000"/>
              <w:bottom w:val="nil"/>
              <w:right w:val="outset" w:sz="6" w:space="0" w:color="000000"/>
            </w:tcBorders>
            <w:vAlign w:val="center"/>
            <w:hideMark/>
          </w:tcPr>
          <w:p w14:paraId="188CAABC" w14:textId="77777777" w:rsidR="00000000" w:rsidRDefault="006A33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77EAC30" w14:textId="77777777" w:rsidR="00000000" w:rsidRDefault="006A3325">
            <w:pPr>
              <w:spacing w:before="15" w:after="15" w:line="270" w:lineRule="atLeast"/>
              <w:ind w:left="15" w:right="15"/>
              <w:jc w:val="center"/>
              <w:rPr>
                <w:rFonts w:ascii="Helvetica" w:eastAsia="Times New Roman" w:hAnsi="Helvetica" w:cs="Helvetica"/>
                <w:sz w:val="18"/>
                <w:szCs w:val="18"/>
              </w:rPr>
            </w:pPr>
          </w:p>
        </w:tc>
      </w:tr>
      <w:tr w:rsidR="00000000" w14:paraId="17005383" w14:textId="77777777">
        <w:tc>
          <w:tcPr>
            <w:tcW w:w="250" w:type="pct"/>
            <w:tcBorders>
              <w:top w:val="nil"/>
              <w:left w:val="outset" w:sz="6" w:space="0" w:color="000000"/>
              <w:bottom w:val="outset" w:sz="6" w:space="0" w:color="000000"/>
              <w:right w:val="outset" w:sz="6" w:space="0" w:color="000000"/>
            </w:tcBorders>
            <w:vAlign w:val="center"/>
            <w:hideMark/>
          </w:tcPr>
          <w:p w14:paraId="06A63E24" w14:textId="77777777" w:rsidR="00000000" w:rsidRDefault="006A3325">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32AAA0A7" w14:textId="77777777" w:rsidR="00000000" w:rsidRDefault="006A3325">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56E20722" w14:textId="77777777" w:rsidR="00000000" w:rsidRDefault="006A3325">
            <w:pPr>
              <w:spacing w:before="15" w:after="15" w:line="270" w:lineRule="atLeast"/>
              <w:ind w:left="15" w:right="15"/>
              <w:rPr>
                <w:rFonts w:eastAsia="Times New Roman"/>
                <w:sz w:val="20"/>
                <w:szCs w:val="20"/>
              </w:rPr>
            </w:pPr>
          </w:p>
        </w:tc>
        <w:tc>
          <w:tcPr>
            <w:tcW w:w="1850" w:type="pct"/>
            <w:tcBorders>
              <w:top w:val="nil"/>
              <w:left w:val="outset" w:sz="6" w:space="0" w:color="000000"/>
              <w:bottom w:val="outset" w:sz="6" w:space="0" w:color="000000"/>
              <w:right w:val="outset" w:sz="6" w:space="0" w:color="000000"/>
            </w:tcBorders>
            <w:vAlign w:val="center"/>
            <w:hideMark/>
          </w:tcPr>
          <w:p w14:paraId="38388373"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3034D22" wp14:editId="10B2F010">
                  <wp:extent cx="1304925" cy="3619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4925" cy="361950"/>
                          </a:xfrm>
                          <a:prstGeom prst="rect">
                            <a:avLst/>
                          </a:prstGeom>
                          <a:noFill/>
                          <a:ln>
                            <a:noFill/>
                          </a:ln>
                        </pic:spPr>
                      </pic:pic>
                    </a:graphicData>
                  </a:graphic>
                </wp:inline>
              </w:drawing>
            </w:r>
          </w:p>
        </w:tc>
        <w:tc>
          <w:tcPr>
            <w:tcW w:w="500" w:type="pct"/>
            <w:tcBorders>
              <w:top w:val="nil"/>
              <w:left w:val="outset" w:sz="6" w:space="0" w:color="000000"/>
              <w:bottom w:val="outset" w:sz="6" w:space="0" w:color="000000"/>
              <w:right w:val="outset" w:sz="6" w:space="0" w:color="000000"/>
            </w:tcBorders>
            <w:vAlign w:val="center"/>
            <w:hideMark/>
          </w:tcPr>
          <w:p w14:paraId="6B1797B6" w14:textId="77777777" w:rsidR="00000000" w:rsidRDefault="006A33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M1</w:t>
            </w:r>
            <w:r>
              <w:rPr>
                <w:rFonts w:ascii="Helvetica" w:eastAsia="Times New Roman" w:hAnsi="Helvetica" w:cs="Helvetica"/>
                <w:sz w:val="18"/>
                <w:szCs w:val="18"/>
              </w:rPr>
              <w:br/>
            </w:r>
            <w:r>
              <w:rPr>
                <w:rFonts w:ascii="Helvetica" w:eastAsia="Times New Roman" w:hAnsi="Helvetica" w:cs="Helvetica"/>
                <w:sz w:val="18"/>
                <w:szCs w:val="18"/>
              </w:rPr>
              <w:br/>
              <w:t>A0</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323FF28" w14:textId="77777777" w:rsidR="00000000" w:rsidRDefault="006A3325">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this mark is for</w:t>
            </w:r>
            <w:r>
              <w:rPr>
                <w:rFonts w:ascii="Helvetica" w:eastAsia="Times New Roman" w:hAnsi="Helvetica" w:cs="Helvetica"/>
                <w:sz w:val="18"/>
                <w:szCs w:val="18"/>
              </w:rPr>
              <w:t xml:space="preserve"> clear substitution and working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t>Some candidates were not clear on what was meant by base units. Most realised that the quantity of electric charge is measured in As. Weaker candidates had difficulty deriving work done.</w:t>
            </w:r>
          </w:p>
        </w:tc>
      </w:tr>
      <w:tr w:rsidR="00000000" w14:paraId="02661688"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29081FE" w14:textId="77777777" w:rsidR="00000000" w:rsidRDefault="006A33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CD796A1" w14:textId="77777777" w:rsidR="00000000" w:rsidRDefault="006A3325">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5BAA8E1" w14:textId="77777777" w:rsidR="00000000" w:rsidRDefault="006A3325">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4EDC364" w14:textId="77777777" w:rsidR="00000000" w:rsidRDefault="006A3325">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06D8C5A" w14:textId="77777777" w:rsidR="00000000" w:rsidRDefault="006A3325">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3</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5AE14F1" w14:textId="77777777" w:rsidR="00000000" w:rsidRDefault="006A3325">
            <w:pPr>
              <w:spacing w:before="15" w:after="15" w:line="315" w:lineRule="atLeast"/>
              <w:ind w:left="15" w:right="15"/>
              <w:jc w:val="center"/>
              <w:rPr>
                <w:rFonts w:ascii="Helvetica" w:eastAsia="Times New Roman" w:hAnsi="Helvetica" w:cs="Helvetica"/>
                <w:b/>
                <w:bCs/>
                <w:color w:val="000000"/>
                <w:sz w:val="18"/>
                <w:szCs w:val="18"/>
              </w:rPr>
            </w:pPr>
          </w:p>
        </w:tc>
      </w:tr>
      <w:tr w:rsidR="00000000" w14:paraId="5512D1E2"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217B0821"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9</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7F38E59"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5A88F67" w14:textId="77777777" w:rsidR="00000000" w:rsidRDefault="006A3325">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E921631" w14:textId="77777777" w:rsidR="00000000" w:rsidRDefault="006A3325">
            <w:pPr>
              <w:pStyle w:val="NormalWeb"/>
              <w:spacing w:line="270" w:lineRule="atLeast"/>
              <w:ind w:left="30" w:right="30"/>
            </w:pPr>
            <w:r>
              <w:t>To ensure whole cross-sectional area or end of the conducting putty is in contact with the metal plate (AW)</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556A4358" w14:textId="77777777" w:rsidR="00000000" w:rsidRDefault="006A33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8A6763C" w14:textId="77777777" w:rsidR="00000000" w:rsidRDefault="006A3325">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good electrical contact / reduces contact resistance / surface area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Conversely, candidates struggled with an explanation as to why large metal plates were used. Many candidates discussed the electrical properties of the metal plates rather than understanding the need of the experiment.</w:t>
            </w:r>
          </w:p>
        </w:tc>
      </w:tr>
      <w:tr w:rsidR="00000000" w14:paraId="111C08CA" w14:textId="77777777">
        <w:tc>
          <w:tcPr>
            <w:tcW w:w="250" w:type="pct"/>
            <w:tcBorders>
              <w:top w:val="outset" w:sz="6" w:space="0" w:color="000000"/>
              <w:left w:val="outset" w:sz="6" w:space="0" w:color="000000"/>
              <w:bottom w:val="nil"/>
              <w:right w:val="outset" w:sz="6" w:space="0" w:color="000000"/>
            </w:tcBorders>
            <w:vAlign w:val="center"/>
            <w:hideMark/>
          </w:tcPr>
          <w:p w14:paraId="4E0AAF21" w14:textId="77777777" w:rsidR="00000000" w:rsidRDefault="006A33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0AED71A3" w14:textId="77777777" w:rsidR="00000000" w:rsidRDefault="006A3325">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522D3C3A"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2C6C57E3" w14:textId="77777777" w:rsidR="00000000" w:rsidRDefault="006A3325">
            <w:pPr>
              <w:pStyle w:val="NormalWeb"/>
              <w:spacing w:line="270" w:lineRule="atLeast"/>
              <w:ind w:left="30" w:right="30"/>
            </w:pPr>
            <w:r>
              <w:t xml:space="preserve">Use a (Vernier) </w:t>
            </w:r>
            <w:proofErr w:type="spellStart"/>
            <w:r>
              <w:t>caliper</w:t>
            </w:r>
            <w:proofErr w:type="spellEnd"/>
            <w:r>
              <w:t xml:space="preserve"> / </w:t>
            </w:r>
            <w:proofErr w:type="spellStart"/>
            <w:r>
              <w:t>micro</w:t>
            </w:r>
            <w:r>
              <w:t>meter</w:t>
            </w:r>
            <w:proofErr w:type="spellEnd"/>
            <w:r>
              <w:t xml:space="preserve"> (screw gauge)</w:t>
            </w:r>
          </w:p>
        </w:tc>
        <w:tc>
          <w:tcPr>
            <w:tcW w:w="500" w:type="pct"/>
            <w:tcBorders>
              <w:top w:val="outset" w:sz="6" w:space="0" w:color="000000"/>
              <w:left w:val="outset" w:sz="6" w:space="0" w:color="000000"/>
              <w:bottom w:val="nil"/>
              <w:right w:val="outset" w:sz="6" w:space="0" w:color="000000"/>
            </w:tcBorders>
            <w:vAlign w:val="center"/>
            <w:hideMark/>
          </w:tcPr>
          <w:p w14:paraId="537458A2" w14:textId="77777777" w:rsidR="00000000" w:rsidRDefault="006A33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1792F65" w14:textId="77777777" w:rsidR="00000000" w:rsidRDefault="006A3325">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ruler</w:t>
            </w:r>
          </w:p>
        </w:tc>
      </w:tr>
      <w:tr w:rsidR="00000000" w14:paraId="1C72DF0F" w14:textId="77777777">
        <w:tc>
          <w:tcPr>
            <w:tcW w:w="250" w:type="pct"/>
            <w:tcBorders>
              <w:top w:val="nil"/>
              <w:left w:val="outset" w:sz="6" w:space="0" w:color="000000"/>
              <w:bottom w:val="outset" w:sz="6" w:space="0" w:color="000000"/>
              <w:right w:val="outset" w:sz="6" w:space="0" w:color="000000"/>
            </w:tcBorders>
            <w:vAlign w:val="center"/>
            <w:hideMark/>
          </w:tcPr>
          <w:p w14:paraId="7B89F1B7" w14:textId="77777777" w:rsidR="00000000" w:rsidRDefault="006A3325">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760AEC7E" w14:textId="77777777" w:rsidR="00000000" w:rsidRDefault="006A3325">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1C1F9716"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02F3DD78" w14:textId="77777777" w:rsidR="00000000" w:rsidRDefault="006A3325">
            <w:pPr>
              <w:pStyle w:val="NormalWeb"/>
              <w:spacing w:line="270" w:lineRule="atLeast"/>
              <w:ind w:left="30" w:right="30"/>
            </w:pPr>
            <w:r>
              <w:t>Repeat measurements</w:t>
            </w:r>
            <w:r>
              <w:t xml:space="preserve"> </w:t>
            </w:r>
            <w:r>
              <w:rPr>
                <w:u w:val="single"/>
              </w:rPr>
              <w:t>alon</w:t>
            </w:r>
            <w:r>
              <w:rPr>
                <w:u w:val="single"/>
              </w:rPr>
              <w:t>g</w:t>
            </w:r>
            <w:r>
              <w:t xml:space="preserve"> the conducting putty</w:t>
            </w:r>
          </w:p>
        </w:tc>
        <w:tc>
          <w:tcPr>
            <w:tcW w:w="500" w:type="pct"/>
            <w:tcBorders>
              <w:top w:val="nil"/>
              <w:left w:val="outset" w:sz="6" w:space="0" w:color="000000"/>
              <w:bottom w:val="outset" w:sz="6" w:space="0" w:color="000000"/>
              <w:right w:val="outset" w:sz="6" w:space="0" w:color="000000"/>
            </w:tcBorders>
            <w:vAlign w:val="center"/>
            <w:hideMark/>
          </w:tcPr>
          <w:p w14:paraId="6083FA17" w14:textId="77777777" w:rsidR="00000000" w:rsidRDefault="006A33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21E38B9" w14:textId="77777777" w:rsidR="00000000" w:rsidRDefault="006A3325">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t>Most candidates discussed measuring the diameter with a named instrument at different points along the putty.</w:t>
            </w:r>
          </w:p>
        </w:tc>
      </w:tr>
      <w:tr w:rsidR="00000000" w14:paraId="34BDCCEF"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7DE411B8" w14:textId="77777777" w:rsidR="00000000" w:rsidRDefault="006A33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188C6CA"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73F1277" w14:textId="77777777" w:rsidR="00000000" w:rsidRDefault="006A3325">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9B44C53" w14:textId="77777777" w:rsidR="00000000" w:rsidRDefault="006A3325">
            <w:pPr>
              <w:pStyle w:val="NormalWeb"/>
              <w:spacing w:line="270" w:lineRule="atLeast"/>
              <w:ind w:left="30" w:right="30"/>
            </w:pPr>
            <w:r>
              <w:t>6.6</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14E0F7FA" w14:textId="77777777" w:rsidR="00000000" w:rsidRDefault="006A33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595F3FC"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Allow</w:t>
            </w:r>
            <w:r>
              <w:rPr>
                <w:rFonts w:ascii="Helvetica" w:eastAsia="Times New Roman" w:hAnsi="Helvetica" w:cs="Helvetica"/>
                <w:sz w:val="18"/>
                <w:szCs w:val="18"/>
              </w:rPr>
              <w:t xml:space="preserve"> 6.56</w:t>
            </w:r>
            <w:r>
              <w:rPr>
                <w:rFonts w:ascii="Helvetica" w:eastAsia="Times New Roman" w:hAnsi="Helvetica" w:cs="Helvetica"/>
                <w:sz w:val="18"/>
                <w:szCs w:val="18"/>
              </w:rPr>
              <w:br/>
            </w:r>
            <w:r>
              <w:rPr>
                <w:rFonts w:ascii="Helvetica" w:eastAsia="Times New Roman" w:hAnsi="Helvetica" w:cs="Helvetica"/>
                <w:b/>
                <w:bCs/>
                <w:sz w:val="18"/>
                <w:szCs w:val="18"/>
              </w:rPr>
              <w:t>Ignore</w:t>
            </w:r>
            <w:r>
              <w:rPr>
                <w:rFonts w:ascii="Helvetica" w:eastAsia="Times New Roman" w:hAnsi="Helvetica" w:cs="Helvetica"/>
                <w:sz w:val="18"/>
                <w:szCs w:val="18"/>
              </w:rPr>
              <w:t xml:space="preserve"> 10</w:t>
            </w:r>
            <w:r>
              <w:rPr>
                <w:rFonts w:ascii="Helvetica" w:eastAsia="Times New Roman" w:hAnsi="Helvetica" w:cs="Helvetica"/>
                <w:sz w:val="18"/>
                <w:szCs w:val="18"/>
                <w:vertAlign w:val="superscript"/>
              </w:rPr>
              <w:t>−3</w:t>
            </w:r>
            <w:r>
              <w:rPr>
                <w:rFonts w:ascii="Helvetica" w:eastAsia="Times New Roman" w:hAnsi="Helvetica" w:cs="Helvetica"/>
                <w:sz w:val="18"/>
                <w:szCs w:val="18"/>
              </w:rPr>
              <w:t xml:space="preserve"> factor</w:t>
            </w:r>
            <w:r>
              <w:rPr>
                <w:rFonts w:ascii="Helvetica" w:eastAsia="Times New Roman" w:hAnsi="Helvetica" w:cs="Helvetica"/>
                <w:sz w:val="18"/>
                <w:szCs w:val="18"/>
              </w:rPr>
              <w:br/>
            </w:r>
            <w:r>
              <w:rPr>
                <w:rFonts w:ascii="Helvetica" w:eastAsia="Times New Roman" w:hAnsi="Helvetica" w:cs="Helvetica"/>
                <w:sz w:val="18"/>
                <w:szCs w:val="18"/>
              </w:rPr>
              <w:lastRenderedPageBreak/>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t xml:space="preserve">This part was answered well with </w:t>
            </w:r>
            <w:proofErr w:type="gramStart"/>
            <w:r>
              <w:rPr>
                <w:rFonts w:ascii="Helvetica" w:eastAsia="Times New Roman" w:hAnsi="Helvetica" w:cs="Helvetica"/>
                <w:sz w:val="18"/>
                <w:szCs w:val="18"/>
              </w:rPr>
              <w:t>the majority of</w:t>
            </w:r>
            <w:proofErr w:type="gramEnd"/>
            <w:r>
              <w:rPr>
                <w:rFonts w:ascii="Helvetica" w:eastAsia="Times New Roman" w:hAnsi="Helvetica" w:cs="Helvetica"/>
                <w:sz w:val="18"/>
                <w:szCs w:val="18"/>
              </w:rPr>
              <w:t xml:space="preserve"> the candidates recording the correct value to two significant figures. Some candidates made rounding errors or recorded spurious values.</w:t>
            </w:r>
          </w:p>
        </w:tc>
      </w:tr>
      <w:tr w:rsidR="00000000" w14:paraId="10A0656A"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706BC41D" w14:textId="77777777" w:rsidR="00000000" w:rsidRDefault="006A33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14F7DD3" w14:textId="77777777" w:rsidR="00000000" w:rsidRDefault="006A3325">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19AFA12"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178461B"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3BB06011" wp14:editId="7862463D">
                  <wp:extent cx="1847850" cy="171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7850" cy="171450"/>
                          </a:xfrm>
                          <a:prstGeom prst="rect">
                            <a:avLst/>
                          </a:prstGeom>
                          <a:noFill/>
                          <a:ln>
                            <a:noFill/>
                          </a:ln>
                        </pic:spPr>
                      </pic:pic>
                    </a:graphicData>
                  </a:graphic>
                </wp:inline>
              </w:drawing>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E262ACF" w14:textId="77777777" w:rsidR="00000000" w:rsidRDefault="006A33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9453F77"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Ignore</w:t>
            </w:r>
            <w:r>
              <w:rPr>
                <w:rFonts w:ascii="Helvetica" w:eastAsia="Times New Roman" w:hAnsi="Helvetica" w:cs="Helvetica"/>
                <w:sz w:val="18"/>
                <w:szCs w:val="18"/>
              </w:rPr>
              <w:t xml:space="preserve"> significant figures</w:t>
            </w:r>
            <w:r>
              <w:rPr>
                <w:rFonts w:ascii="Helvetica" w:eastAsia="Times New Roman" w:hAnsi="Helvetica" w:cs="Helvetica"/>
                <w:sz w:val="18"/>
                <w:szCs w:val="18"/>
              </w:rPr>
              <w:br/>
            </w:r>
            <w:r>
              <w:rPr>
                <w:rFonts w:ascii="Helvetica" w:eastAsia="Times New Roman" w:hAnsi="Helvetica" w:cs="Helvetica"/>
                <w:b/>
                <w:bCs/>
                <w:sz w:val="18"/>
                <w:szCs w:val="18"/>
              </w:rPr>
              <w:t>Allow</w:t>
            </w:r>
            <w:r>
              <w:rPr>
                <w:rFonts w:ascii="Helvetica" w:eastAsia="Times New Roman" w:hAnsi="Helvetica" w:cs="Helvetica"/>
                <w:sz w:val="18"/>
                <w:szCs w:val="18"/>
              </w:rPr>
              <w:t xml:space="preserve"> 4 %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Most candidates were able to determine a percentage uncertainty although many did not multiply by 100. Some candidates thought that the nearest millimetre meant 0.01m instead of 0.001m. Some candidates did not realise that the percentage uncertainty in d n</w:t>
            </w:r>
            <w:r>
              <w:rPr>
                <w:rFonts w:ascii="Helvetica" w:eastAsia="Times New Roman" w:hAnsi="Helvetica" w:cs="Helvetica"/>
                <w:sz w:val="18"/>
                <w:szCs w:val="18"/>
              </w:rPr>
              <w:t>eeded to be multiplied by two.</w:t>
            </w:r>
          </w:p>
        </w:tc>
      </w:tr>
      <w:tr w:rsidR="00000000" w14:paraId="7551F814" w14:textId="77777777">
        <w:tc>
          <w:tcPr>
            <w:tcW w:w="250" w:type="pct"/>
            <w:tcBorders>
              <w:top w:val="outset" w:sz="6" w:space="0" w:color="000000"/>
              <w:left w:val="outset" w:sz="6" w:space="0" w:color="000000"/>
              <w:bottom w:val="nil"/>
              <w:right w:val="outset" w:sz="6" w:space="0" w:color="000000"/>
            </w:tcBorders>
            <w:vAlign w:val="center"/>
            <w:hideMark/>
          </w:tcPr>
          <w:p w14:paraId="745F5B49" w14:textId="77777777" w:rsidR="00000000" w:rsidRDefault="006A33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093E002D"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c</w:t>
            </w:r>
          </w:p>
        </w:tc>
        <w:tc>
          <w:tcPr>
            <w:tcW w:w="250" w:type="pct"/>
            <w:tcBorders>
              <w:top w:val="outset" w:sz="6" w:space="0" w:color="000000"/>
              <w:left w:val="outset" w:sz="6" w:space="0" w:color="000000"/>
              <w:bottom w:val="nil"/>
              <w:right w:val="outset" w:sz="6" w:space="0" w:color="000000"/>
            </w:tcBorders>
            <w:vAlign w:val="center"/>
            <w:hideMark/>
          </w:tcPr>
          <w:p w14:paraId="2A996D2E" w14:textId="77777777" w:rsidR="00000000" w:rsidRDefault="006A3325">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nil"/>
              <w:right w:val="outset" w:sz="6" w:space="0" w:color="000000"/>
            </w:tcBorders>
            <w:vAlign w:val="center"/>
            <w:hideMark/>
          </w:tcPr>
          <w:p w14:paraId="5AFE4557" w14:textId="77777777" w:rsidR="00000000" w:rsidRDefault="006A3325">
            <w:pPr>
              <w:pStyle w:val="NormalWeb"/>
              <w:spacing w:line="270" w:lineRule="atLeast"/>
              <w:ind w:left="30" w:right="30"/>
            </w:pPr>
            <w:r>
              <w:t>Plots the missing point to less than a half small square</w:t>
            </w:r>
          </w:p>
        </w:tc>
        <w:tc>
          <w:tcPr>
            <w:tcW w:w="500" w:type="pct"/>
            <w:tcBorders>
              <w:top w:val="outset" w:sz="6" w:space="0" w:color="000000"/>
              <w:left w:val="outset" w:sz="6" w:space="0" w:color="000000"/>
              <w:bottom w:val="nil"/>
              <w:right w:val="outset" w:sz="6" w:space="0" w:color="000000"/>
            </w:tcBorders>
            <w:vAlign w:val="center"/>
            <w:hideMark/>
          </w:tcPr>
          <w:p w14:paraId="67B70D52" w14:textId="77777777" w:rsidR="00000000" w:rsidRDefault="006A33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486E026" w14:textId="77777777" w:rsidR="00000000" w:rsidRDefault="006A3325">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ECF from </w:t>
            </w:r>
            <w:r>
              <w:rPr>
                <w:rStyle w:val="Strong"/>
                <w:rFonts w:ascii="Helvetica" w:eastAsia="Times New Roman" w:hAnsi="Helvetica" w:cs="Helvetica"/>
                <w:sz w:val="18"/>
                <w:szCs w:val="18"/>
              </w:rPr>
              <w:t>(</w:t>
            </w:r>
            <w:proofErr w:type="spellStart"/>
            <w:r>
              <w:rPr>
                <w:rStyle w:val="Strong"/>
                <w:rFonts w:ascii="Helvetica" w:eastAsia="Times New Roman" w:hAnsi="Helvetica" w:cs="Helvetica"/>
                <w:sz w:val="18"/>
                <w:szCs w:val="18"/>
              </w:rPr>
              <w:t>i</w:t>
            </w:r>
            <w:proofErr w:type="spellEnd"/>
            <w:r>
              <w:rPr>
                <w:rStyle w:val="Strong"/>
                <w:rFonts w:ascii="Helvetica" w:eastAsia="Times New Roman" w:hAnsi="Helvetica" w:cs="Helvetica"/>
                <w:sz w:val="18"/>
                <w:szCs w:val="18"/>
              </w:rPr>
              <w:t>)</w:t>
            </w:r>
            <w:r>
              <w:rPr>
                <w:rFonts w:ascii="Helvetica" w:eastAsia="Times New Roman" w:hAnsi="Helvetica" w:cs="Helvetica"/>
                <w:sz w:val="18"/>
                <w:szCs w:val="18"/>
              </w:rPr>
              <w:br/>
              <w:t xml:space="preserve">Penalise blob of half a </w:t>
            </w:r>
            <w:proofErr w:type="gramStart"/>
            <w:r>
              <w:rPr>
                <w:rFonts w:ascii="Helvetica" w:eastAsia="Times New Roman" w:hAnsi="Helvetica" w:cs="Helvetica"/>
                <w:sz w:val="18"/>
                <w:szCs w:val="18"/>
              </w:rPr>
              <w:t>small square</w:t>
            </w:r>
            <w:proofErr w:type="gramEnd"/>
            <w:r>
              <w:rPr>
                <w:rFonts w:ascii="Helvetica" w:eastAsia="Times New Roman" w:hAnsi="Helvetica" w:cs="Helvetica"/>
                <w:sz w:val="18"/>
                <w:szCs w:val="18"/>
              </w:rPr>
              <w:t xml:space="preserve"> or larger</w:t>
            </w:r>
          </w:p>
        </w:tc>
      </w:tr>
      <w:tr w:rsidR="00000000" w14:paraId="7085913C" w14:textId="77777777">
        <w:tc>
          <w:tcPr>
            <w:tcW w:w="250" w:type="pct"/>
            <w:tcBorders>
              <w:top w:val="nil"/>
              <w:left w:val="outset" w:sz="6" w:space="0" w:color="000000"/>
              <w:bottom w:val="outset" w:sz="6" w:space="0" w:color="000000"/>
              <w:right w:val="outset" w:sz="6" w:space="0" w:color="000000"/>
            </w:tcBorders>
            <w:vAlign w:val="center"/>
            <w:hideMark/>
          </w:tcPr>
          <w:p w14:paraId="64A71538" w14:textId="77777777" w:rsidR="00000000" w:rsidRDefault="006A3325">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78E5EC38" w14:textId="77777777" w:rsidR="00000000" w:rsidRDefault="006A3325">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27A4093F" w14:textId="77777777" w:rsidR="00000000" w:rsidRDefault="006A3325">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outset" w:sz="6" w:space="0" w:color="000000"/>
              <w:right w:val="outset" w:sz="6" w:space="0" w:color="000000"/>
            </w:tcBorders>
            <w:vAlign w:val="center"/>
            <w:hideMark/>
          </w:tcPr>
          <w:p w14:paraId="5B0374C0" w14:textId="77777777" w:rsidR="00000000" w:rsidRDefault="006A3325">
            <w:pPr>
              <w:pStyle w:val="NormalWeb"/>
              <w:spacing w:line="270" w:lineRule="atLeast"/>
              <w:ind w:left="30" w:right="30"/>
            </w:pPr>
            <w:r>
              <w:t>Draws</w:t>
            </w:r>
            <w:r>
              <w:t xml:space="preserve"> </w:t>
            </w:r>
            <w:r>
              <w:rPr>
                <w:u w:val="single"/>
              </w:rPr>
              <w:t>straigh</w:t>
            </w:r>
            <w:r>
              <w:rPr>
                <w:u w:val="single"/>
              </w:rPr>
              <w:t>t</w:t>
            </w:r>
            <w:r>
              <w:t xml:space="preserve"> line of best fit</w:t>
            </w:r>
          </w:p>
        </w:tc>
        <w:tc>
          <w:tcPr>
            <w:tcW w:w="500" w:type="pct"/>
            <w:tcBorders>
              <w:top w:val="nil"/>
              <w:left w:val="outset" w:sz="6" w:space="0" w:color="000000"/>
              <w:bottom w:val="outset" w:sz="6" w:space="0" w:color="000000"/>
              <w:right w:val="outset" w:sz="6" w:space="0" w:color="000000"/>
            </w:tcBorders>
            <w:vAlign w:val="center"/>
            <w:hideMark/>
          </w:tcPr>
          <w:p w14:paraId="2EA2D2CD" w14:textId="77777777" w:rsidR="00000000" w:rsidRDefault="006A33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77DCF46" w14:textId="77777777" w:rsidR="00000000" w:rsidRDefault="006A3325">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ECF</w:t>
            </w:r>
            <w:r>
              <w:rPr>
                <w:rFonts w:ascii="Helvetica" w:eastAsia="Times New Roman" w:hAnsi="Helvetica" w:cs="Helvetica"/>
                <w:sz w:val="18"/>
                <w:szCs w:val="18"/>
              </w:rPr>
              <w:br/>
            </w:r>
            <w:r>
              <w:rPr>
                <w:rFonts w:ascii="Helvetica" w:eastAsia="Times New Roman" w:hAnsi="Helvetica" w:cs="Helvetica"/>
                <w:sz w:val="18"/>
                <w:szCs w:val="18"/>
              </w:rPr>
              <w:t>Expect to be balance of points about line of best-fit.</w:t>
            </w:r>
            <w:r>
              <w:rPr>
                <w:rFonts w:ascii="Helvetica" w:eastAsia="Times New Roman" w:hAnsi="Helvetica" w:cs="Helvetica"/>
                <w:sz w:val="18"/>
                <w:szCs w:val="18"/>
              </w:rPr>
              <w:br/>
              <w:t>Judge straightness by eye.</w:t>
            </w:r>
            <w:r>
              <w:rPr>
                <w:rFonts w:ascii="Helvetica" w:eastAsia="Times New Roman" w:hAnsi="Helvetica" w:cs="Helvetica"/>
                <w:sz w:val="18"/>
                <w:szCs w:val="18"/>
              </w:rPr>
              <w:br/>
            </w: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a top point to bottom point line / not a top point to (2.0, 10) line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t xml:space="preserve">The plotting of the missing point was accurately positioned by </w:t>
            </w:r>
            <w:proofErr w:type="gramStart"/>
            <w:r>
              <w:rPr>
                <w:rFonts w:ascii="Helvetica" w:eastAsia="Times New Roman" w:hAnsi="Helvetica" w:cs="Helvetica"/>
                <w:sz w:val="18"/>
                <w:szCs w:val="18"/>
              </w:rPr>
              <w:t>the majority of</w:t>
            </w:r>
            <w:proofErr w:type="gramEnd"/>
            <w:r>
              <w:rPr>
                <w:rFonts w:ascii="Helvetica" w:eastAsia="Times New Roman" w:hAnsi="Helvetica" w:cs="Helvetica"/>
                <w:sz w:val="18"/>
                <w:szCs w:val="18"/>
              </w:rPr>
              <w:t xml:space="preserve"> the candidates. There were major difficulties on drawing a suitable straight line of best fit; it is expected that there should be a balance of points about the line. Many lines could have been rotated. Lines that were drawn from the bottom plot to the to</w:t>
            </w:r>
            <w:r>
              <w:rPr>
                <w:rFonts w:ascii="Helvetica" w:eastAsia="Times New Roman" w:hAnsi="Helvetica" w:cs="Helvetica"/>
                <w:sz w:val="18"/>
                <w:szCs w:val="18"/>
              </w:rPr>
              <w:t>p plot invariably had too many points below the line and were penalised. Some candidates did not draw straight lines.</w:t>
            </w:r>
          </w:p>
        </w:tc>
      </w:tr>
      <w:tr w:rsidR="00000000" w14:paraId="0727E4E6" w14:textId="77777777">
        <w:tc>
          <w:tcPr>
            <w:tcW w:w="250" w:type="pct"/>
            <w:tcBorders>
              <w:top w:val="outset" w:sz="6" w:space="0" w:color="000000"/>
              <w:left w:val="outset" w:sz="6" w:space="0" w:color="000000"/>
              <w:bottom w:val="nil"/>
              <w:right w:val="outset" w:sz="6" w:space="0" w:color="000000"/>
            </w:tcBorders>
            <w:vAlign w:val="center"/>
            <w:hideMark/>
          </w:tcPr>
          <w:p w14:paraId="4F219EB6" w14:textId="77777777" w:rsidR="00000000" w:rsidRDefault="006A33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57D285F5" w14:textId="77777777" w:rsidR="00000000" w:rsidRDefault="006A3325">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4269D9AD"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71D09B3C"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D2D78BC" wp14:editId="047DB7C4">
                  <wp:extent cx="990600" cy="180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0600" cy="180975"/>
                          </a:xfrm>
                          <a:prstGeom prst="rect">
                            <a:avLst/>
                          </a:prstGeom>
                          <a:noFill/>
                          <a:ln>
                            <a:noFill/>
                          </a:ln>
                        </pic:spPr>
                      </pic:pic>
                    </a:graphicData>
                  </a:graphic>
                </wp:inline>
              </w:drawing>
            </w:r>
          </w:p>
        </w:tc>
        <w:tc>
          <w:tcPr>
            <w:tcW w:w="500" w:type="pct"/>
            <w:tcBorders>
              <w:top w:val="outset" w:sz="6" w:space="0" w:color="000000"/>
              <w:left w:val="outset" w:sz="6" w:space="0" w:color="000000"/>
              <w:bottom w:val="nil"/>
              <w:right w:val="outset" w:sz="6" w:space="0" w:color="000000"/>
            </w:tcBorders>
            <w:vAlign w:val="center"/>
            <w:hideMark/>
          </w:tcPr>
          <w:p w14:paraId="6AE04162" w14:textId="77777777" w:rsidR="00000000" w:rsidRDefault="006A33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M1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8393EB8" w14:textId="77777777" w:rsidR="00000000" w:rsidRDefault="006A3325">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one R/L</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w:t>
            </w:r>
            <w:r>
              <w:rPr>
                <w:rFonts w:ascii="Helvetica" w:eastAsia="Times New Roman" w:hAnsi="Helvetica" w:cs="Helvetica"/>
                <w:sz w:val="18"/>
                <w:szCs w:val="18"/>
              </w:rPr>
              <w:t>value using the line or a data point</w:t>
            </w:r>
            <w:r>
              <w:rPr>
                <w:rFonts w:ascii="Helvetica" w:eastAsia="Times New Roman" w:hAnsi="Helvetica" w:cs="Helvetica"/>
                <w:sz w:val="18"/>
                <w:szCs w:val="18"/>
              </w:rPr>
              <w:br/>
            </w:r>
            <w:r>
              <w:rPr>
                <w:rStyle w:val="Strong"/>
                <w:rFonts w:ascii="Helvetica" w:eastAsia="Times New Roman" w:hAnsi="Helvetica" w:cs="Helvetica"/>
                <w:sz w:val="18"/>
                <w:szCs w:val="18"/>
              </w:rPr>
              <w:t>Ignore</w:t>
            </w:r>
            <w:r>
              <w:rPr>
                <w:rFonts w:ascii="Helvetica" w:eastAsia="Times New Roman" w:hAnsi="Helvetica" w:cs="Helvetica"/>
                <w:sz w:val="18"/>
                <w:szCs w:val="18"/>
              </w:rPr>
              <w:t xml:space="preserve"> POT for M1</w:t>
            </w:r>
          </w:p>
        </w:tc>
      </w:tr>
      <w:tr w:rsidR="00000000" w14:paraId="2F56CCE9" w14:textId="77777777">
        <w:tc>
          <w:tcPr>
            <w:tcW w:w="250" w:type="pct"/>
            <w:tcBorders>
              <w:top w:val="nil"/>
              <w:left w:val="outset" w:sz="6" w:space="0" w:color="000000"/>
              <w:bottom w:val="outset" w:sz="6" w:space="0" w:color="000000"/>
              <w:right w:val="outset" w:sz="6" w:space="0" w:color="000000"/>
            </w:tcBorders>
            <w:vAlign w:val="center"/>
            <w:hideMark/>
          </w:tcPr>
          <w:p w14:paraId="20850D0B" w14:textId="77777777" w:rsidR="00000000" w:rsidRDefault="006A3325">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2B522F65" w14:textId="77777777" w:rsidR="00000000" w:rsidRDefault="006A3325">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0AF10BB6"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5C5B0CAC" w14:textId="77777777" w:rsidR="00000000" w:rsidRDefault="006A3325">
            <w:pPr>
              <w:pStyle w:val="NormalWeb"/>
              <w:spacing w:line="270" w:lineRule="atLeast"/>
              <w:ind w:left="30" w:right="30"/>
            </w:pPr>
            <w:r>
              <w:t>gradient = 5700 (5550 − 5850)</w:t>
            </w:r>
          </w:p>
        </w:tc>
        <w:tc>
          <w:tcPr>
            <w:tcW w:w="500" w:type="pct"/>
            <w:tcBorders>
              <w:top w:val="nil"/>
              <w:left w:val="outset" w:sz="6" w:space="0" w:color="000000"/>
              <w:bottom w:val="outset" w:sz="6" w:space="0" w:color="000000"/>
              <w:right w:val="outset" w:sz="6" w:space="0" w:color="000000"/>
            </w:tcBorders>
            <w:vAlign w:val="center"/>
            <w:hideMark/>
          </w:tcPr>
          <w:p w14:paraId="2C020E3C" w14:textId="77777777" w:rsidR="00000000" w:rsidRDefault="006A33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5E8CEEA" w14:textId="77777777" w:rsidR="00000000" w:rsidRDefault="006A3325">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 150 for the value of gradient </w:t>
            </w:r>
            <w:r>
              <w:rPr>
                <w:rStyle w:val="Strong"/>
                <w:rFonts w:ascii="Helvetica" w:eastAsia="Times New Roman" w:hAnsi="Helvetica" w:cs="Helvetica"/>
                <w:sz w:val="18"/>
                <w:szCs w:val="18"/>
              </w:rPr>
              <w:t>Ignore</w:t>
            </w:r>
            <w:r>
              <w:rPr>
                <w:rFonts w:ascii="Helvetica" w:eastAsia="Times New Roman" w:hAnsi="Helvetica" w:cs="Helvetica"/>
                <w:sz w:val="18"/>
                <w:szCs w:val="18"/>
              </w:rPr>
              <w:t xml:space="preserve"> units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t>This question tested the practical skills of candidates to determine the gradient from t</w:t>
            </w:r>
            <w:r>
              <w:rPr>
                <w:rFonts w:ascii="Helvetica" w:eastAsia="Times New Roman" w:hAnsi="Helvetica" w:cs="Helvetica"/>
                <w:sz w:val="18"/>
                <w:szCs w:val="18"/>
              </w:rPr>
              <w:t xml:space="preserve">heir results. To score these marks candidates had to show their method. </w:t>
            </w:r>
            <w:proofErr w:type="gramStart"/>
            <w:r>
              <w:rPr>
                <w:rFonts w:ascii="Helvetica" w:eastAsia="Times New Roman" w:hAnsi="Helvetica" w:cs="Helvetica"/>
                <w:sz w:val="18"/>
                <w:szCs w:val="18"/>
              </w:rPr>
              <w:t>A large number of</w:t>
            </w:r>
            <w:proofErr w:type="gramEnd"/>
            <w:r>
              <w:rPr>
                <w:rFonts w:ascii="Helvetica" w:eastAsia="Times New Roman" w:hAnsi="Helvetica" w:cs="Helvetica"/>
                <w:sz w:val="18"/>
                <w:szCs w:val="18"/>
              </w:rPr>
              <w:t xml:space="preserve"> candidates failed to realise that the </w:t>
            </w:r>
            <w:r>
              <w:rPr>
                <w:rStyle w:val="Emphasis"/>
                <w:rFonts w:ascii="Helvetica" w:eastAsia="Times New Roman" w:hAnsi="Helvetica" w:cs="Helvetica"/>
                <w:sz w:val="18"/>
                <w:szCs w:val="18"/>
              </w:rPr>
              <w:t>x</w:t>
            </w:r>
            <w:r>
              <w:rPr>
                <w:rFonts w:ascii="Helvetica" w:eastAsia="Times New Roman" w:hAnsi="Helvetica" w:cs="Helvetica"/>
                <w:sz w:val="18"/>
                <w:szCs w:val="18"/>
              </w:rPr>
              <w:t>-axis had a factor of 10</w:t>
            </w:r>
            <w:r>
              <w:rPr>
                <w:rFonts w:ascii="Helvetica" w:eastAsia="Times New Roman" w:hAnsi="Helvetica" w:cs="Helvetica"/>
                <w:sz w:val="18"/>
                <w:szCs w:val="18"/>
                <w:vertAlign w:val="superscript"/>
              </w:rPr>
              <w:t>−3</w:t>
            </w:r>
            <w:r>
              <w:rPr>
                <w:rFonts w:ascii="Helvetica" w:eastAsia="Times New Roman" w:hAnsi="Helvetica" w:cs="Helvetica"/>
                <w:sz w:val="18"/>
                <w:szCs w:val="18"/>
              </w:rPr>
              <w:t>. Other common errors were to assume that the graph commenced at (0, 0). Good candidates clearly demo</w:t>
            </w:r>
            <w:r>
              <w:rPr>
                <w:rFonts w:ascii="Helvetica" w:eastAsia="Times New Roman" w:hAnsi="Helvetica" w:cs="Helvetica"/>
                <w:sz w:val="18"/>
                <w:szCs w:val="18"/>
              </w:rPr>
              <w:t xml:space="preserve">nstrated their method by indicating the points taken, made sure that the length of their gradient was at least half the length of their line and correctly substituted into </w:t>
            </w:r>
            <w:proofErr w:type="spellStart"/>
            <w:r>
              <w:rPr>
                <w:rFonts w:ascii="Helvetica" w:eastAsia="Times New Roman" w:hAnsi="Helvetica" w:cs="Helvetica"/>
                <w:sz w:val="18"/>
                <w:szCs w:val="18"/>
              </w:rPr>
              <w:t>Δ</w:t>
            </w:r>
            <w:r>
              <w:rPr>
                <w:rStyle w:val="Emphasis"/>
                <w:rFonts w:ascii="Helvetica" w:eastAsia="Times New Roman" w:hAnsi="Helvetica" w:cs="Helvetica"/>
                <w:sz w:val="18"/>
                <w:szCs w:val="18"/>
              </w:rPr>
              <w:t>y</w:t>
            </w:r>
            <w:proofErr w:type="spellEnd"/>
            <w:r>
              <w:rPr>
                <w:rFonts w:ascii="Helvetica" w:eastAsia="Times New Roman" w:hAnsi="Helvetica" w:cs="Helvetica"/>
                <w:sz w:val="18"/>
                <w:szCs w:val="18"/>
              </w:rPr>
              <w:t xml:space="preserve"> / </w:t>
            </w:r>
            <w:proofErr w:type="spellStart"/>
            <w:r>
              <w:rPr>
                <w:rFonts w:ascii="Helvetica" w:eastAsia="Times New Roman" w:hAnsi="Helvetica" w:cs="Helvetica"/>
                <w:sz w:val="18"/>
                <w:szCs w:val="18"/>
              </w:rPr>
              <w:t>Δ</w:t>
            </w:r>
            <w:r>
              <w:rPr>
                <w:rStyle w:val="Emphasis"/>
                <w:rFonts w:ascii="Helvetica" w:eastAsia="Times New Roman" w:hAnsi="Helvetica" w:cs="Helvetica"/>
                <w:sz w:val="18"/>
                <w:szCs w:val="18"/>
              </w:rPr>
              <w:t>x</w:t>
            </w:r>
            <w:proofErr w:type="spellEnd"/>
            <w:r>
              <w:rPr>
                <w:rFonts w:ascii="Helvetica" w:eastAsia="Times New Roman" w:hAnsi="Helvetica" w:cs="Helvetica"/>
                <w:sz w:val="18"/>
                <w:szCs w:val="18"/>
              </w:rPr>
              <w:t>.</w:t>
            </w:r>
          </w:p>
        </w:tc>
      </w:tr>
      <w:tr w:rsidR="00000000" w14:paraId="63ECB6D3" w14:textId="77777777">
        <w:tc>
          <w:tcPr>
            <w:tcW w:w="250" w:type="pct"/>
            <w:tcBorders>
              <w:top w:val="outset" w:sz="6" w:space="0" w:color="000000"/>
              <w:left w:val="outset" w:sz="6" w:space="0" w:color="000000"/>
              <w:bottom w:val="nil"/>
              <w:right w:val="outset" w:sz="6" w:space="0" w:color="000000"/>
            </w:tcBorders>
            <w:vAlign w:val="center"/>
            <w:hideMark/>
          </w:tcPr>
          <w:p w14:paraId="2FFFE1AF" w14:textId="77777777" w:rsidR="00000000" w:rsidRDefault="006A33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0681C4A7"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d</w:t>
            </w:r>
          </w:p>
        </w:tc>
        <w:tc>
          <w:tcPr>
            <w:tcW w:w="250" w:type="pct"/>
            <w:tcBorders>
              <w:top w:val="outset" w:sz="6" w:space="0" w:color="000000"/>
              <w:left w:val="outset" w:sz="6" w:space="0" w:color="000000"/>
              <w:bottom w:val="nil"/>
              <w:right w:val="outset" w:sz="6" w:space="0" w:color="000000"/>
            </w:tcBorders>
            <w:vAlign w:val="center"/>
            <w:hideMark/>
          </w:tcPr>
          <w:p w14:paraId="3B61F87C" w14:textId="77777777" w:rsidR="00000000" w:rsidRDefault="006A3325">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nil"/>
              <w:right w:val="outset" w:sz="6" w:space="0" w:color="000000"/>
            </w:tcBorders>
            <w:vAlign w:val="center"/>
            <w:hideMark/>
          </w:tcPr>
          <w:p w14:paraId="38868144" w14:textId="77777777" w:rsidR="00000000" w:rsidRDefault="006A3325">
            <w:pPr>
              <w:spacing w:before="15" w:after="15"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ρ</w:t>
            </w:r>
            <w:r>
              <w:rPr>
                <w:rFonts w:ascii="Helvetica" w:eastAsia="Times New Roman" w:hAnsi="Helvetica" w:cs="Helvetica"/>
                <w:sz w:val="18"/>
                <w:szCs w:val="18"/>
              </w:rPr>
              <w:t xml:space="preserve"> = 5700 × 1.9 × 10</w:t>
            </w:r>
            <w:r>
              <w:rPr>
                <w:rFonts w:ascii="Helvetica" w:eastAsia="Times New Roman" w:hAnsi="Helvetica" w:cs="Helvetica"/>
                <w:sz w:val="18"/>
                <w:szCs w:val="18"/>
                <w:vertAlign w:val="superscript"/>
              </w:rPr>
              <w:t>−5</w:t>
            </w:r>
          </w:p>
        </w:tc>
        <w:tc>
          <w:tcPr>
            <w:tcW w:w="500" w:type="pct"/>
            <w:tcBorders>
              <w:top w:val="outset" w:sz="6" w:space="0" w:color="000000"/>
              <w:left w:val="outset" w:sz="6" w:space="0" w:color="000000"/>
              <w:bottom w:val="nil"/>
              <w:right w:val="outset" w:sz="6" w:space="0" w:color="000000"/>
            </w:tcBorders>
            <w:vAlign w:val="center"/>
            <w:hideMark/>
          </w:tcPr>
          <w:p w14:paraId="1B19EDD7" w14:textId="77777777" w:rsidR="00000000" w:rsidRDefault="006A33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CC6064E" w14:textId="77777777" w:rsidR="00000000" w:rsidRDefault="006A3325">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ECF from </w:t>
            </w:r>
            <w:r>
              <w:rPr>
                <w:rStyle w:val="Strong"/>
                <w:rFonts w:ascii="Helvetica" w:eastAsia="Times New Roman" w:hAnsi="Helvetica" w:cs="Helvetica"/>
                <w:sz w:val="18"/>
                <w:szCs w:val="18"/>
              </w:rPr>
              <w:t>(ii)</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Fonts w:ascii="Helvetica" w:eastAsia="Times New Roman" w:hAnsi="Helvetica" w:cs="Helvetica"/>
                <w:sz w:val="18"/>
                <w:szCs w:val="18"/>
              </w:rPr>
              <w:t>any subject for equation</w:t>
            </w:r>
            <w:r>
              <w:rPr>
                <w:rFonts w:ascii="Helvetica" w:eastAsia="Times New Roman" w:hAnsi="Helvetica" w:cs="Helvetica"/>
                <w:sz w:val="18"/>
                <w:szCs w:val="18"/>
              </w:rPr>
              <w:br/>
            </w: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use of data points from table</w:t>
            </w:r>
          </w:p>
        </w:tc>
      </w:tr>
      <w:tr w:rsidR="00000000" w14:paraId="1D97037C" w14:textId="77777777">
        <w:tc>
          <w:tcPr>
            <w:tcW w:w="250" w:type="pct"/>
            <w:tcBorders>
              <w:top w:val="nil"/>
              <w:left w:val="outset" w:sz="6" w:space="0" w:color="000000"/>
              <w:bottom w:val="nil"/>
              <w:right w:val="outset" w:sz="6" w:space="0" w:color="000000"/>
            </w:tcBorders>
            <w:vAlign w:val="center"/>
            <w:hideMark/>
          </w:tcPr>
          <w:p w14:paraId="0B2EAA5A" w14:textId="77777777" w:rsidR="00000000" w:rsidRDefault="006A3325">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nil"/>
              <w:right w:val="outset" w:sz="6" w:space="0" w:color="000000"/>
            </w:tcBorders>
            <w:vAlign w:val="center"/>
            <w:hideMark/>
          </w:tcPr>
          <w:p w14:paraId="1849EF2D" w14:textId="77777777" w:rsidR="00000000" w:rsidRDefault="006A3325">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676958D4" w14:textId="77777777" w:rsidR="00000000" w:rsidRDefault="006A3325">
            <w:pPr>
              <w:spacing w:before="15" w:after="15" w:line="270" w:lineRule="atLeast"/>
              <w:ind w:left="15" w:right="15"/>
              <w:rPr>
                <w:rFonts w:eastAsia="Times New Roman"/>
                <w:sz w:val="20"/>
                <w:szCs w:val="20"/>
              </w:rPr>
            </w:pPr>
          </w:p>
        </w:tc>
        <w:tc>
          <w:tcPr>
            <w:tcW w:w="1850" w:type="pct"/>
            <w:tcBorders>
              <w:top w:val="nil"/>
              <w:left w:val="outset" w:sz="6" w:space="0" w:color="000000"/>
              <w:bottom w:val="nil"/>
              <w:right w:val="outset" w:sz="6" w:space="0" w:color="000000"/>
            </w:tcBorders>
            <w:vAlign w:val="center"/>
            <w:hideMark/>
          </w:tcPr>
          <w:p w14:paraId="4F81A1CB" w14:textId="77777777" w:rsidR="00000000" w:rsidRDefault="006A3325">
            <w:pPr>
              <w:spacing w:before="15" w:after="15"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ρ</w:t>
            </w:r>
            <w:r>
              <w:rPr>
                <w:rFonts w:ascii="Helvetica" w:eastAsia="Times New Roman" w:hAnsi="Helvetica" w:cs="Helvetica"/>
                <w:sz w:val="18"/>
                <w:szCs w:val="18"/>
              </w:rPr>
              <w:t xml:space="preserve"> = 0.108</w:t>
            </w:r>
            <w:r>
              <w:rPr>
                <w:rFonts w:ascii="Helvetica" w:eastAsia="Times New Roman" w:hAnsi="Helvetica" w:cs="Helvetica"/>
                <w:sz w:val="18"/>
                <w:szCs w:val="18"/>
              </w:rPr>
              <w:t xml:space="preserve"> </w:t>
            </w:r>
            <w:r>
              <w:rPr>
                <w:rFonts w:ascii="Helvetica" w:eastAsia="Times New Roman" w:hAnsi="Helvetica" w:cs="Helvetica"/>
                <w:sz w:val="18"/>
                <w:szCs w:val="18"/>
                <w:u w:val="single"/>
              </w:rPr>
              <w:t>given to 2 or 3 s</w:t>
            </w:r>
            <w:r>
              <w:rPr>
                <w:rFonts w:ascii="Helvetica" w:eastAsia="Times New Roman" w:hAnsi="Helvetica" w:cs="Helvetica"/>
                <w:sz w:val="18"/>
                <w:szCs w:val="18"/>
                <w:u w:val="single"/>
              </w:rPr>
              <w:t>f</w:t>
            </w:r>
          </w:p>
        </w:tc>
        <w:tc>
          <w:tcPr>
            <w:tcW w:w="500" w:type="pct"/>
            <w:tcBorders>
              <w:top w:val="nil"/>
              <w:left w:val="outset" w:sz="6" w:space="0" w:color="000000"/>
              <w:bottom w:val="nil"/>
              <w:right w:val="outset" w:sz="6" w:space="0" w:color="000000"/>
            </w:tcBorders>
            <w:vAlign w:val="center"/>
            <w:hideMark/>
          </w:tcPr>
          <w:p w14:paraId="3B28CE59" w14:textId="77777777" w:rsidR="00000000" w:rsidRDefault="006A33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78111DD" w14:textId="77777777" w:rsidR="00000000" w:rsidRDefault="006A3325">
            <w:pPr>
              <w:spacing w:before="15" w:after="15" w:line="270" w:lineRule="atLeast"/>
              <w:ind w:left="15" w:right="15"/>
              <w:jc w:val="center"/>
              <w:rPr>
                <w:rFonts w:ascii="Helvetica" w:eastAsia="Times New Roman" w:hAnsi="Helvetica" w:cs="Helvetica"/>
                <w:sz w:val="18"/>
                <w:szCs w:val="18"/>
              </w:rPr>
            </w:pPr>
          </w:p>
        </w:tc>
      </w:tr>
      <w:tr w:rsidR="00000000" w14:paraId="754CCE8E" w14:textId="77777777">
        <w:tc>
          <w:tcPr>
            <w:tcW w:w="250" w:type="pct"/>
            <w:tcBorders>
              <w:top w:val="nil"/>
              <w:left w:val="outset" w:sz="6" w:space="0" w:color="000000"/>
              <w:bottom w:val="nil"/>
              <w:right w:val="outset" w:sz="6" w:space="0" w:color="000000"/>
            </w:tcBorders>
            <w:vAlign w:val="center"/>
            <w:hideMark/>
          </w:tcPr>
          <w:p w14:paraId="456D685D" w14:textId="77777777" w:rsidR="00000000" w:rsidRDefault="006A3325">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11499A18" w14:textId="77777777" w:rsidR="00000000" w:rsidRDefault="006A3325">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4FA94A2F" w14:textId="77777777" w:rsidR="00000000" w:rsidRDefault="006A3325">
            <w:pPr>
              <w:spacing w:before="15" w:after="15" w:line="270" w:lineRule="atLeast"/>
              <w:ind w:left="15" w:right="15"/>
              <w:rPr>
                <w:rFonts w:eastAsia="Times New Roman"/>
                <w:sz w:val="20"/>
                <w:szCs w:val="20"/>
              </w:rPr>
            </w:pPr>
          </w:p>
        </w:tc>
        <w:tc>
          <w:tcPr>
            <w:tcW w:w="1850" w:type="pct"/>
            <w:tcBorders>
              <w:top w:val="nil"/>
              <w:left w:val="outset" w:sz="6" w:space="0" w:color="000000"/>
              <w:bottom w:val="nil"/>
              <w:right w:val="outset" w:sz="6" w:space="0" w:color="000000"/>
            </w:tcBorders>
            <w:vAlign w:val="center"/>
            <w:hideMark/>
          </w:tcPr>
          <w:p w14:paraId="2C8FC125" w14:textId="77777777" w:rsidR="00000000" w:rsidRDefault="006A3325">
            <w:pPr>
              <w:pStyle w:val="NormalWeb"/>
              <w:spacing w:line="270" w:lineRule="atLeast"/>
              <w:ind w:left="30" w:right="30"/>
            </w:pPr>
            <w:r>
              <w:t>Ω m</w:t>
            </w:r>
          </w:p>
        </w:tc>
        <w:tc>
          <w:tcPr>
            <w:tcW w:w="500" w:type="pct"/>
            <w:tcBorders>
              <w:top w:val="nil"/>
              <w:left w:val="outset" w:sz="6" w:space="0" w:color="000000"/>
              <w:bottom w:val="nil"/>
              <w:right w:val="outset" w:sz="6" w:space="0" w:color="000000"/>
            </w:tcBorders>
            <w:vAlign w:val="center"/>
            <w:hideMark/>
          </w:tcPr>
          <w:p w14:paraId="21F17AA4" w14:textId="77777777" w:rsidR="00000000" w:rsidRDefault="006A33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7FAA305" w14:textId="77777777" w:rsidR="00000000" w:rsidRDefault="006A3325">
            <w:pPr>
              <w:spacing w:before="15" w:after="15" w:line="270" w:lineRule="atLeast"/>
              <w:ind w:left="15" w:right="15"/>
              <w:jc w:val="center"/>
              <w:rPr>
                <w:rFonts w:ascii="Helvetica" w:eastAsia="Times New Roman" w:hAnsi="Helvetica" w:cs="Helvetica"/>
                <w:sz w:val="18"/>
                <w:szCs w:val="18"/>
              </w:rPr>
            </w:pPr>
          </w:p>
        </w:tc>
      </w:tr>
      <w:tr w:rsidR="00000000" w14:paraId="44B6BF3A" w14:textId="77777777">
        <w:tc>
          <w:tcPr>
            <w:tcW w:w="250" w:type="pct"/>
            <w:tcBorders>
              <w:top w:val="nil"/>
              <w:left w:val="outset" w:sz="6" w:space="0" w:color="000000"/>
              <w:bottom w:val="outset" w:sz="6" w:space="0" w:color="000000"/>
              <w:right w:val="outset" w:sz="6" w:space="0" w:color="000000"/>
            </w:tcBorders>
            <w:vAlign w:val="center"/>
            <w:hideMark/>
          </w:tcPr>
          <w:p w14:paraId="1E9D1254" w14:textId="77777777" w:rsidR="00000000" w:rsidRDefault="006A3325">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0AD4D3FF" w14:textId="77777777" w:rsidR="00000000" w:rsidRDefault="006A3325">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21D588F3" w14:textId="77777777" w:rsidR="00000000" w:rsidRDefault="006A3325">
            <w:pPr>
              <w:spacing w:before="15" w:after="15" w:line="270" w:lineRule="atLeast"/>
              <w:ind w:left="15" w:right="15"/>
              <w:rPr>
                <w:rFonts w:eastAsia="Times New Roman"/>
                <w:sz w:val="20"/>
                <w:szCs w:val="20"/>
              </w:rPr>
            </w:pPr>
          </w:p>
        </w:tc>
        <w:tc>
          <w:tcPr>
            <w:tcW w:w="1850" w:type="pct"/>
            <w:tcBorders>
              <w:top w:val="nil"/>
              <w:left w:val="outset" w:sz="6" w:space="0" w:color="000000"/>
              <w:bottom w:val="outset" w:sz="6" w:space="0" w:color="000000"/>
              <w:right w:val="outset" w:sz="6" w:space="0" w:color="000000"/>
            </w:tcBorders>
            <w:vAlign w:val="center"/>
            <w:hideMark/>
          </w:tcPr>
          <w:p w14:paraId="17F3854E" w14:textId="77777777" w:rsidR="00000000" w:rsidRDefault="006A3325">
            <w:pPr>
              <w:spacing w:before="15" w:after="15" w:line="270" w:lineRule="atLeast"/>
              <w:ind w:left="15" w:right="15"/>
              <w:rPr>
                <w:rFonts w:eastAsia="Times New Roman"/>
                <w:sz w:val="20"/>
                <w:szCs w:val="20"/>
              </w:rPr>
            </w:pPr>
          </w:p>
        </w:tc>
        <w:tc>
          <w:tcPr>
            <w:tcW w:w="500" w:type="pct"/>
            <w:tcBorders>
              <w:top w:val="nil"/>
              <w:left w:val="outset" w:sz="6" w:space="0" w:color="000000"/>
              <w:bottom w:val="outset" w:sz="6" w:space="0" w:color="000000"/>
              <w:right w:val="outset" w:sz="6" w:space="0" w:color="000000"/>
            </w:tcBorders>
            <w:vAlign w:val="center"/>
            <w:hideMark/>
          </w:tcPr>
          <w:p w14:paraId="744DCF8F" w14:textId="77777777" w:rsidR="00000000" w:rsidRDefault="006A3325">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8209310" w14:textId="77777777" w:rsidR="00000000" w:rsidRDefault="006A3325">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Candidates were expected to use the gradient that they had calculated in (ii) of the previous question part to determine a value for the resistivity; candidates who substituted a data point from the table did not score the first two marks. The final answer</w:t>
            </w:r>
            <w:r>
              <w:rPr>
                <w:rFonts w:ascii="Helvetica" w:eastAsia="Times New Roman" w:hAnsi="Helvetica" w:cs="Helvetica"/>
                <w:sz w:val="18"/>
                <w:szCs w:val="18"/>
              </w:rPr>
              <w:t xml:space="preserve"> needed to be given to two or three significant figures. There was also a mark available for the correct unit; a good number of candidates scored this mark although </w:t>
            </w:r>
            <w:proofErr w:type="gramStart"/>
            <w:r>
              <w:rPr>
                <w:rFonts w:ascii="Helvetica" w:eastAsia="Times New Roman" w:hAnsi="Helvetica" w:cs="Helvetica"/>
                <w:sz w:val="18"/>
                <w:szCs w:val="18"/>
              </w:rPr>
              <w:t>a number of</w:t>
            </w:r>
            <w:proofErr w:type="gramEnd"/>
            <w:r>
              <w:rPr>
                <w:rFonts w:ascii="Helvetica" w:eastAsia="Times New Roman" w:hAnsi="Helvetica" w:cs="Helvetica"/>
                <w:sz w:val="18"/>
                <w:szCs w:val="18"/>
              </w:rPr>
              <w:t xml:space="preserve"> candidates did write the unit for density.</w:t>
            </w:r>
          </w:p>
        </w:tc>
      </w:tr>
      <w:tr w:rsidR="00000000" w14:paraId="18EEF0E3"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1D2FBEC" w14:textId="77777777" w:rsidR="00000000" w:rsidRDefault="006A33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6175D23" w14:textId="77777777" w:rsidR="00000000" w:rsidRDefault="006A3325">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95CB75E" w14:textId="77777777" w:rsidR="00000000" w:rsidRDefault="006A3325">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4F37F12" w14:textId="77777777" w:rsidR="00000000" w:rsidRDefault="006A3325">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C5E9AED" w14:textId="77777777" w:rsidR="00000000" w:rsidRDefault="006A3325">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12</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46A3138" w14:textId="77777777" w:rsidR="00000000" w:rsidRDefault="006A3325">
            <w:pPr>
              <w:spacing w:before="15" w:after="15" w:line="315" w:lineRule="atLeast"/>
              <w:ind w:left="15" w:right="15"/>
              <w:jc w:val="center"/>
              <w:rPr>
                <w:rFonts w:ascii="Helvetica" w:eastAsia="Times New Roman" w:hAnsi="Helvetica" w:cs="Helvetica"/>
                <w:b/>
                <w:bCs/>
                <w:color w:val="000000"/>
                <w:sz w:val="18"/>
                <w:szCs w:val="18"/>
              </w:rPr>
            </w:pPr>
          </w:p>
        </w:tc>
      </w:tr>
      <w:tr w:rsidR="00000000" w14:paraId="4F971B37"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219BE924"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10</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54BD827" w14:textId="77777777" w:rsidR="00000000" w:rsidRDefault="006A33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9B03458" w14:textId="77777777" w:rsidR="00000000" w:rsidRDefault="006A3325">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7D50EA0"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 60/1600 or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3.75 × 10</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(s)</w:t>
            </w:r>
            <w:r>
              <w:rPr>
                <w:rFonts w:ascii="Helvetica" w:eastAsia="Times New Roman" w:hAnsi="Helvetica" w:cs="Helvetica"/>
                <w:sz w:val="18"/>
                <w:szCs w:val="18"/>
              </w:rPr>
              <w:br/>
            </w:r>
            <w:r>
              <w:rPr>
                <w:rFonts w:ascii="Helvetica" w:eastAsia="Times New Roman" w:hAnsi="Helvetica" w:cs="Helvetica"/>
                <w:sz w:val="18"/>
                <w:szCs w:val="18"/>
              </w:rPr>
              <w:br/>
              <w:t>(</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 π × 0.50/3.75 × 10</w:t>
            </w:r>
            <w:r>
              <w:rPr>
                <w:rFonts w:ascii="Helvetica" w:eastAsia="Times New Roman" w:hAnsi="Helvetica" w:cs="Helvetica"/>
                <w:sz w:val="18"/>
                <w:szCs w:val="18"/>
                <w:vertAlign w:val="superscript"/>
              </w:rPr>
              <w:t>−2</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t>speed = 42 (m s</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uncertainty = 3 (m s</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439EF74D" w14:textId="77777777" w:rsidR="00000000" w:rsidRDefault="006A33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 xml:space="preserve">C1 </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A1</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t>A1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4822375" w14:textId="77777777" w:rsidR="00000000" w:rsidRDefault="006A3325">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f = 26.7 or</w:t>
            </w:r>
            <w:r>
              <w:rPr>
                <w:rFonts w:ascii="Helvetica" w:eastAsia="Times New Roman" w:hAnsi="Helvetica" w:cs="Helvetica"/>
                <w:sz w:val="18"/>
                <w:szCs w:val="18"/>
              </w:rPr>
              <w:t xml:space="preserve"> </w:t>
            </w:r>
            <w:r>
              <w:rPr>
                <w:rFonts w:ascii="Helvetica" w:eastAsia="Times New Roman" w:hAnsi="Helvetica" w:cs="Helvetica"/>
                <w:noProof/>
                <w:sz w:val="18"/>
                <w:szCs w:val="18"/>
              </w:rPr>
              <w:drawing>
                <wp:inline distT="0" distB="0" distL="0" distR="0" wp14:anchorId="65FF8A3B" wp14:editId="1766E3D6">
                  <wp:extent cx="180975" cy="2000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Pr>
                <w:rFonts w:ascii="Helvetica" w:eastAsia="Times New Roman" w:hAnsi="Helvetica" w:cs="Helvetica"/>
                <w:sz w:val="18"/>
                <w:szCs w:val="18"/>
              </w:rPr>
              <w:t>(Hz) or ω = 168 (s</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must be to 2 or more S</w:t>
            </w:r>
            <w:r>
              <w:rPr>
                <w:rFonts w:ascii="Helvetica" w:eastAsia="Times New Roman" w:hAnsi="Helvetica" w:cs="Helvetica"/>
                <w:sz w:val="18"/>
                <w:szCs w:val="18"/>
              </w:rPr>
              <w:t>F</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uncertainty must be to 1 SF</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proofErr w:type="spellStart"/>
            <w:r>
              <w:rPr>
                <w:rFonts w:ascii="Helvetica" w:eastAsia="Times New Roman" w:hAnsi="Helvetica" w:cs="Helvetica"/>
                <w:sz w:val="18"/>
                <w:szCs w:val="18"/>
              </w:rPr>
              <w:t>ecf</w:t>
            </w:r>
            <w:proofErr w:type="spellEnd"/>
            <w:r>
              <w:rPr>
                <w:rFonts w:ascii="Helvetica" w:eastAsia="Times New Roman" w:hAnsi="Helvetica" w:cs="Helvetica"/>
                <w:sz w:val="18"/>
                <w:szCs w:val="18"/>
              </w:rPr>
              <w:t xml:space="preserve"> on candidate’s value for speed i.e. uncertainty = candidate’s value / 16 (to 1 SF)</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 for 2 marks max: 84 ± 5 (m s</w:t>
            </w:r>
            <w:r>
              <w:rPr>
                <w:rStyle w:val="Strong"/>
                <w:rFonts w:ascii="Helvetica" w:eastAsia="Times New Roman" w:hAnsi="Helvetica" w:cs="Helvetica"/>
                <w:sz w:val="18"/>
                <w:szCs w:val="18"/>
                <w:vertAlign w:val="superscript"/>
              </w:rPr>
              <w:t>−1</w:t>
            </w:r>
            <w:r>
              <w:rPr>
                <w:rStyle w:val="Strong"/>
                <w:rFonts w:ascii="Helvetica" w:eastAsia="Times New Roman" w:hAnsi="Helvetica" w:cs="Helvetica"/>
                <w:sz w:val="18"/>
                <w:szCs w:val="18"/>
              </w:rPr>
              <w:t>)</w:t>
            </w:r>
            <w:r>
              <w:rPr>
                <w:rFonts w:ascii="Helvetica" w:eastAsia="Times New Roman" w:hAnsi="Helvetica" w:cs="Helvetica"/>
                <w:sz w:val="18"/>
                <w:szCs w:val="18"/>
              </w:rPr>
              <w:t xml:space="preserve">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About half of the candidates got this item right or provided clear working to show where they were going. There was much confusion about which quantity was which. 1600 revolutions per minute refe</w:t>
            </w:r>
            <w:r>
              <w:rPr>
                <w:rFonts w:ascii="Helvetica" w:eastAsia="Times New Roman" w:hAnsi="Helvetica" w:cs="Helvetica"/>
                <w:sz w:val="18"/>
                <w:szCs w:val="18"/>
              </w:rPr>
              <w:t xml:space="preserve">rs to the frequency of the rotation, not the angular speed, angular </w:t>
            </w:r>
            <w:proofErr w:type="gramStart"/>
            <w:r>
              <w:rPr>
                <w:rFonts w:ascii="Helvetica" w:eastAsia="Times New Roman" w:hAnsi="Helvetica" w:cs="Helvetica"/>
                <w:sz w:val="18"/>
                <w:szCs w:val="18"/>
              </w:rPr>
              <w:t>frequency</w:t>
            </w:r>
            <w:proofErr w:type="gramEnd"/>
            <w:r>
              <w:rPr>
                <w:rFonts w:ascii="Helvetica" w:eastAsia="Times New Roman" w:hAnsi="Helvetica" w:cs="Helvetica"/>
                <w:sz w:val="18"/>
                <w:szCs w:val="18"/>
              </w:rPr>
              <w:t xml:space="preserve"> or the speed itself.</w:t>
            </w:r>
            <w:r>
              <w:rPr>
                <w:rFonts w:ascii="Helvetica" w:eastAsia="Times New Roman" w:hAnsi="Helvetica" w:cs="Helvetica"/>
                <w:sz w:val="18"/>
                <w:szCs w:val="18"/>
              </w:rPr>
              <w:br/>
            </w:r>
            <w:r>
              <w:rPr>
                <w:rFonts w:ascii="Helvetica" w:eastAsia="Times New Roman" w:hAnsi="Helvetica" w:cs="Helvetica"/>
                <w:sz w:val="18"/>
                <w:szCs w:val="18"/>
              </w:rPr>
              <w:br/>
              <w:t>The percentage error of the frequency was 6.25%, prior to rounding. Some candidates multiplied this by their value for the speed to get the correct absolute</w:t>
            </w:r>
            <w:r>
              <w:rPr>
                <w:rFonts w:ascii="Helvetica" w:eastAsia="Times New Roman" w:hAnsi="Helvetica" w:cs="Helvetica"/>
                <w:sz w:val="18"/>
                <w:szCs w:val="18"/>
              </w:rPr>
              <w:t xml:space="preserve"> uncertainty, although good practice is to round uncertainties to 1 SF.</w:t>
            </w:r>
          </w:p>
        </w:tc>
      </w:tr>
      <w:tr w:rsidR="00000000" w14:paraId="27F0FB72"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2FBF368" w14:textId="77777777" w:rsidR="00000000" w:rsidRDefault="006A33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6B5C23C" w14:textId="77777777" w:rsidR="00000000" w:rsidRDefault="006A3325">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5E94F8A" w14:textId="77777777" w:rsidR="00000000" w:rsidRDefault="006A3325">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29D2F83" w14:textId="77777777" w:rsidR="00000000" w:rsidRDefault="006A3325">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33467EB" w14:textId="77777777" w:rsidR="00000000" w:rsidRDefault="006A3325">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3</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C83661C" w14:textId="77777777" w:rsidR="00000000" w:rsidRDefault="006A3325">
            <w:pPr>
              <w:spacing w:before="15" w:after="15" w:line="315" w:lineRule="atLeast"/>
              <w:ind w:left="15" w:right="15"/>
              <w:jc w:val="center"/>
              <w:rPr>
                <w:rFonts w:ascii="Helvetica" w:eastAsia="Times New Roman" w:hAnsi="Helvetica" w:cs="Helvetica"/>
                <w:b/>
                <w:bCs/>
                <w:color w:val="000000"/>
                <w:sz w:val="18"/>
                <w:szCs w:val="18"/>
              </w:rPr>
            </w:pPr>
          </w:p>
        </w:tc>
      </w:tr>
      <w:tr w:rsidR="00000000" w14:paraId="4EFEB9C5"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62EB0285"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11</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CCC8929" w14:textId="77777777" w:rsidR="00000000" w:rsidRDefault="006A33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DB6CE25" w14:textId="77777777" w:rsidR="00000000" w:rsidRDefault="006A3325">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90F6324" w14:textId="77777777" w:rsidR="00000000" w:rsidRDefault="006A3325">
            <w:pPr>
              <w:pStyle w:val="NormalWeb"/>
              <w:spacing w:line="270" w:lineRule="atLeast"/>
              <w:ind w:left="30" w:right="30"/>
            </w:pPr>
            <w:r>
              <w:t xml:space="preserve">A straight line with non-zero </w:t>
            </w:r>
            <w:r>
              <w:rPr>
                <w:rStyle w:val="Emphasis"/>
              </w:rPr>
              <w:t>V</w:t>
            </w:r>
            <w:r>
              <w:rPr>
                <w:vertAlign w:val="subscript"/>
              </w:rPr>
              <w:t>0</w:t>
            </w:r>
            <w:r>
              <w:t xml:space="preserve"> intercept</w:t>
            </w:r>
            <w:r>
              <w:br/>
            </w:r>
            <w:r>
              <w:br/>
            </w:r>
            <w:r>
              <w:br/>
            </w:r>
            <w:r>
              <w:br/>
            </w:r>
            <w:r>
              <w:br/>
            </w:r>
            <w:r>
              <w:br/>
              <w:t>gradient = 1.3 × 10</w:t>
            </w:r>
            <w:r>
              <w:rPr>
                <w:vertAlign w:val="superscript"/>
              </w:rPr>
              <w:t>−</w:t>
            </w:r>
            <w:r>
              <w:rPr>
                <w:vertAlign w:val="superscript"/>
              </w:rPr>
              <w:t>6</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E5B461B" w14:textId="77777777" w:rsidR="00000000" w:rsidRDefault="006A3325">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B1</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t>B1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E9D2E1B" w14:textId="77777777" w:rsidR="00000000" w:rsidRDefault="006A3325">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Ignore</w:t>
            </w:r>
            <w:r>
              <w:rPr>
                <w:rFonts w:ascii="Helvetica" w:eastAsia="Times New Roman" w:hAnsi="Helvetica" w:cs="Helvetica"/>
                <w:sz w:val="18"/>
                <w:szCs w:val="18"/>
              </w:rPr>
              <w:t xml:space="preserve"> </w:t>
            </w:r>
            <w:r>
              <w:rPr>
                <w:rFonts w:ascii="Helvetica" w:eastAsia="Times New Roman" w:hAnsi="Helvetica" w:cs="Helvetica"/>
                <w:sz w:val="18"/>
                <w:szCs w:val="18"/>
              </w:rPr>
              <w:t>spread of data points on either side of the line</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Intercept &gt; 0 and &lt; 1.0 V</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(1.10 to 1.60) × 10</w:t>
            </w:r>
            <w:r>
              <w:rPr>
                <w:rFonts w:ascii="Helvetica" w:eastAsia="Times New Roman" w:hAnsi="Helvetica" w:cs="Helvetica"/>
                <w:sz w:val="18"/>
                <w:szCs w:val="18"/>
                <w:vertAlign w:val="superscript"/>
              </w:rPr>
              <w:t>−6</w:t>
            </w:r>
            <w:r>
              <w:rPr>
                <w:rFonts w:ascii="Helvetica" w:eastAsia="Times New Roman" w:hAnsi="Helvetica" w:cs="Helvetica"/>
                <w:sz w:val="18"/>
                <w:szCs w:val="18"/>
              </w:rPr>
              <w:t>; no need to check calculation</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Most candidates scored either 1 or 2 marks. The straight lines of best fit were generally we</w:t>
            </w:r>
            <w:r>
              <w:rPr>
                <w:rFonts w:ascii="Helvetica" w:eastAsia="Times New Roman" w:hAnsi="Helvetica" w:cs="Helvetica"/>
                <w:sz w:val="18"/>
                <w:szCs w:val="18"/>
              </w:rPr>
              <w:t xml:space="preserve">ll drawn. A significant number of the candidates forced their lines to go through the origin. The </w:t>
            </w:r>
            <w:r>
              <w:rPr>
                <w:rFonts w:ascii="Helvetica" w:eastAsia="Times New Roman" w:hAnsi="Helvetica" w:cs="Helvetica"/>
                <w:sz w:val="18"/>
                <w:szCs w:val="18"/>
              </w:rPr>
              <w:lastRenderedPageBreak/>
              <w:t xml:space="preserve">tolerance for the value of the gradient was deliberately made large. The ultimate penalty was the power of ten. Very few made two errors here – straight line </w:t>
            </w:r>
            <w:r>
              <w:rPr>
                <w:rFonts w:ascii="Helvetica" w:eastAsia="Times New Roman" w:hAnsi="Helvetica" w:cs="Helvetica"/>
                <w:sz w:val="18"/>
                <w:szCs w:val="18"/>
              </w:rPr>
              <w:t>through the origin and missing 10</w:t>
            </w:r>
            <w:r>
              <w:rPr>
                <w:rFonts w:ascii="Helvetica" w:eastAsia="Times New Roman" w:hAnsi="Helvetica" w:cs="Helvetica"/>
                <w:sz w:val="18"/>
                <w:szCs w:val="18"/>
                <w:vertAlign w:val="superscript"/>
              </w:rPr>
              <w:t>−6</w:t>
            </w:r>
            <w:r>
              <w:rPr>
                <w:rFonts w:ascii="Helvetica" w:eastAsia="Times New Roman" w:hAnsi="Helvetica" w:cs="Helvetica"/>
                <w:sz w:val="18"/>
                <w:szCs w:val="18"/>
              </w:rPr>
              <w:t xml:space="preserve"> factor.</w:t>
            </w:r>
          </w:p>
        </w:tc>
      </w:tr>
      <w:tr w:rsidR="00000000" w14:paraId="604B0F03"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D298CFD" w14:textId="77777777" w:rsidR="00000000" w:rsidRDefault="006A33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E129841" w14:textId="77777777" w:rsidR="00000000" w:rsidRDefault="006A3325">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A67E75C"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F235D8F" w14:textId="77777777" w:rsidR="00000000" w:rsidRDefault="006A3325">
            <w:pPr>
              <w:spacing w:before="15" w:after="15" w:line="270" w:lineRule="atLeast"/>
              <w:ind w:left="15" w:right="15"/>
              <w:divId w:val="189427463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088"/>
              <w:gridCol w:w="1392"/>
            </w:tblGrid>
            <w:tr w:rsidR="00000000" w14:paraId="2E78B71D" w14:textId="77777777">
              <w:tc>
                <w:tcPr>
                  <w:tcW w:w="3000" w:type="pct"/>
                  <w:tcBorders>
                    <w:top w:val="nil"/>
                    <w:left w:val="nil"/>
                    <w:bottom w:val="nil"/>
                    <w:right w:val="nil"/>
                  </w:tcBorders>
                  <w:vAlign w:val="center"/>
                  <w:hideMark/>
                </w:tcPr>
                <w:p w14:paraId="1AC90613" w14:textId="77777777" w:rsidR="00000000" w:rsidRDefault="006A3325">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13F3985" wp14:editId="518E86AC">
                        <wp:extent cx="609600" cy="247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p>
              </w:tc>
              <w:tc>
                <w:tcPr>
                  <w:tcW w:w="2000" w:type="pct"/>
                  <w:tcBorders>
                    <w:top w:val="nil"/>
                    <w:left w:val="nil"/>
                    <w:bottom w:val="nil"/>
                    <w:right w:val="nil"/>
                  </w:tcBorders>
                  <w:vAlign w:val="center"/>
                  <w:hideMark/>
                </w:tcPr>
                <w:p w14:paraId="2CFAD98D" w14:textId="77777777" w:rsidR="00000000" w:rsidRDefault="006A33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(Any subject)</w:t>
                  </w:r>
                </w:p>
              </w:tc>
            </w:tr>
          </w:tbl>
          <w:p w14:paraId="6815928C" w14:textId="77777777" w:rsidR="00000000" w:rsidRDefault="006A3325">
            <w:pPr>
              <w:spacing w:before="15" w:after="240"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p>
          <w:p w14:paraId="1EA3FBD9" w14:textId="77777777" w:rsidR="00000000" w:rsidRDefault="006A3325">
            <w:pPr>
              <w:spacing w:before="15" w:after="15" w:line="270" w:lineRule="atLeast"/>
              <w:ind w:left="15" w:right="15"/>
              <w:divId w:val="13618606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100"/>
              <w:gridCol w:w="1380"/>
            </w:tblGrid>
            <w:tr w:rsidR="00000000" w14:paraId="69DB4BF8" w14:textId="77777777">
              <w:tc>
                <w:tcPr>
                  <w:tcW w:w="2750" w:type="pct"/>
                  <w:tcBorders>
                    <w:top w:val="nil"/>
                    <w:left w:val="nil"/>
                    <w:bottom w:val="nil"/>
                    <w:right w:val="nil"/>
                  </w:tcBorders>
                  <w:vAlign w:val="center"/>
                  <w:hideMark/>
                </w:tcPr>
                <w:p w14:paraId="14017865" w14:textId="77777777" w:rsidR="00000000" w:rsidRDefault="006A3325">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3D148C7" wp14:editId="6EE1E164">
                        <wp:extent cx="1295400" cy="2571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p>
              </w:tc>
              <w:tc>
                <w:tcPr>
                  <w:tcW w:w="2250" w:type="pct"/>
                  <w:tcBorders>
                    <w:top w:val="nil"/>
                    <w:left w:val="nil"/>
                    <w:bottom w:val="nil"/>
                    <w:right w:val="nil"/>
                  </w:tcBorders>
                  <w:vAlign w:val="center"/>
                  <w:hideMark/>
                </w:tcPr>
                <w:p w14:paraId="177475E3" w14:textId="77777777" w:rsidR="00000000" w:rsidRDefault="006A3325">
                  <w:pPr>
                    <w:spacing w:before="15"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(Any subject)</w:t>
                  </w:r>
                </w:p>
              </w:tc>
            </w:tr>
          </w:tbl>
          <w:p w14:paraId="1CFE6660"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h</w:t>
            </w:r>
            <w:r>
              <w:rPr>
                <w:rFonts w:ascii="Helvetica" w:eastAsia="Times New Roman" w:hAnsi="Helvetica" w:cs="Helvetica"/>
                <w:sz w:val="18"/>
                <w:szCs w:val="18"/>
              </w:rPr>
              <w:t xml:space="preserve"> = 6.9 × 10</w:t>
            </w:r>
            <w:r>
              <w:rPr>
                <w:rFonts w:ascii="Helvetica" w:eastAsia="Times New Roman" w:hAnsi="Helvetica" w:cs="Helvetica"/>
                <w:sz w:val="18"/>
                <w:szCs w:val="18"/>
                <w:vertAlign w:val="superscript"/>
              </w:rPr>
              <w:t>−34</w:t>
            </w:r>
            <w:r>
              <w:rPr>
                <w:rFonts w:ascii="Helvetica" w:eastAsia="Times New Roman" w:hAnsi="Helvetica" w:cs="Helvetica"/>
                <w:sz w:val="18"/>
                <w:szCs w:val="18"/>
              </w:rPr>
              <w:t xml:space="preserve"> (J s)</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6AA3F53" w14:textId="77777777" w:rsidR="00000000" w:rsidRDefault="006A3325">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 xml:space="preserve">C1 </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t>C1</w:t>
            </w:r>
            <w:proofErr w:type="spellEnd"/>
            <w:r>
              <w:rPr>
                <w:rStyle w:val="Strong"/>
                <w:rFonts w:ascii="Helvetica" w:eastAsia="Times New Roman" w:hAnsi="Helvetica" w:cs="Helvetica"/>
                <w:sz w:val="18"/>
                <w:szCs w:val="18"/>
              </w:rPr>
              <w:t xml:space="preserve"> </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C4C33D0" w14:textId="77777777" w:rsidR="00000000" w:rsidRDefault="006A3325">
            <w:pPr>
              <w:spacing w:before="15" w:after="240"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 xml:space="preserve">Possible ECF from </w:t>
            </w:r>
            <w:r>
              <w:rPr>
                <w:rStyle w:val="Strong"/>
                <w:rFonts w:ascii="Helvetica" w:eastAsia="Times New Roman" w:hAnsi="Helvetica" w:cs="Helvetica"/>
                <w:sz w:val="18"/>
                <w:szCs w:val="18"/>
              </w:rPr>
              <w:t>(</w:t>
            </w:r>
            <w:proofErr w:type="spellStart"/>
            <w:r>
              <w:rPr>
                <w:rStyle w:val="Strong"/>
                <w:rFonts w:ascii="Helvetica" w:eastAsia="Times New Roman" w:hAnsi="Helvetica" w:cs="Helvetica"/>
                <w:sz w:val="18"/>
                <w:szCs w:val="18"/>
              </w:rPr>
              <w:t>i</w:t>
            </w:r>
            <w:proofErr w:type="spellEnd"/>
            <w:r>
              <w:rPr>
                <w:rStyle w:val="Strong"/>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the answer must be given </w:t>
            </w:r>
            <w:r>
              <w:rPr>
                <w:rStyle w:val="Strong"/>
                <w:rFonts w:ascii="Helvetica" w:eastAsia="Times New Roman" w:hAnsi="Helvetica" w:cs="Helvetica"/>
                <w:sz w:val="18"/>
                <w:szCs w:val="18"/>
              </w:rPr>
              <w:t>2 SF</w:t>
            </w:r>
            <w:r>
              <w:rPr>
                <w:rFonts w:ascii="Helvetica" w:eastAsia="Times New Roman" w:hAnsi="Helvetica" w:cs="Helvetica"/>
                <w:sz w:val="18"/>
                <w:szCs w:val="18"/>
              </w:rPr>
              <w:t xml:space="preserve"> only</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 xml:space="preserve">This was not an easy question, but a </w:t>
            </w:r>
            <w:r>
              <w:rPr>
                <w:rFonts w:ascii="Helvetica" w:eastAsia="Times New Roman" w:hAnsi="Helvetica" w:cs="Helvetica"/>
                <w:sz w:val="18"/>
                <w:szCs w:val="18"/>
              </w:rPr>
              <w:t xml:space="preserve">good number of candidates did exceptionally well on this practical-style question. The first mark was for correctly identifying ‘gradient = </w:t>
            </w:r>
            <w:proofErr w:type="spellStart"/>
            <w:r>
              <w:rPr>
                <w:rStyle w:val="Emphasis"/>
                <w:rFonts w:ascii="Helvetica" w:eastAsia="Times New Roman" w:hAnsi="Helvetica" w:cs="Helvetica"/>
                <w:sz w:val="18"/>
                <w:szCs w:val="18"/>
              </w:rPr>
              <w:t>hc</w:t>
            </w:r>
            <w:proofErr w:type="spellEnd"/>
            <w:r>
              <w:rPr>
                <w:rFonts w:ascii="Helvetica" w:eastAsia="Times New Roman" w:hAnsi="Helvetica" w:cs="Helvetica"/>
                <w:sz w:val="18"/>
                <w:szCs w:val="18"/>
              </w:rPr>
              <w:t>/</w:t>
            </w:r>
            <w:r>
              <w:rPr>
                <w:rStyle w:val="Emphasis"/>
                <w:rFonts w:ascii="Helvetica" w:eastAsia="Times New Roman" w:hAnsi="Helvetica" w:cs="Helvetica"/>
                <w:sz w:val="18"/>
                <w:szCs w:val="18"/>
              </w:rPr>
              <w:t>e</w:t>
            </w:r>
            <w:r>
              <w:rPr>
                <w:rFonts w:ascii="Helvetica" w:eastAsia="Times New Roman" w:hAnsi="Helvetica" w:cs="Helvetica"/>
                <w:sz w:val="18"/>
                <w:szCs w:val="18"/>
              </w:rPr>
              <w:t>’, and subsequent marks were for correct substitution and writing the final to 2 significant figures (SF). A sig</w:t>
            </w:r>
            <w:r>
              <w:rPr>
                <w:rFonts w:ascii="Helvetica" w:eastAsia="Times New Roman" w:hAnsi="Helvetica" w:cs="Helvetica"/>
                <w:sz w:val="18"/>
                <w:szCs w:val="18"/>
              </w:rPr>
              <w:t xml:space="preserve">nificant number of candidates quoted their correct </w:t>
            </w:r>
            <w:r>
              <w:rPr>
                <w:rStyle w:val="Emphasis"/>
                <w:rFonts w:ascii="Helvetica" w:eastAsia="Times New Roman" w:hAnsi="Helvetica" w:cs="Helvetica"/>
                <w:sz w:val="18"/>
                <w:szCs w:val="18"/>
              </w:rPr>
              <w:t>h</w:t>
            </w:r>
            <w:r>
              <w:rPr>
                <w:rFonts w:ascii="Helvetica" w:eastAsia="Times New Roman" w:hAnsi="Helvetica" w:cs="Helvetica"/>
                <w:sz w:val="18"/>
                <w:szCs w:val="18"/>
              </w:rPr>
              <w:t xml:space="preserve"> value to more than the required SF. Many candidates were scoring full marks through the error carried forward rule.</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Exemplar 9</w:t>
            </w:r>
          </w:p>
          <w:p w14:paraId="026C722E" w14:textId="77777777" w:rsidR="00000000" w:rsidRDefault="006A3325">
            <w:pPr>
              <w:spacing w:before="15" w:after="15" w:line="270" w:lineRule="atLeast"/>
              <w:ind w:left="15" w:right="15"/>
              <w:jc w:val="center"/>
              <w:divId w:val="924193831"/>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A90B721" wp14:editId="4CCE6C4A">
                  <wp:extent cx="3333750" cy="2466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33750" cy="2466975"/>
                          </a:xfrm>
                          <a:prstGeom prst="rect">
                            <a:avLst/>
                          </a:prstGeom>
                          <a:noFill/>
                          <a:ln>
                            <a:noFill/>
                          </a:ln>
                        </pic:spPr>
                      </pic:pic>
                    </a:graphicData>
                  </a:graphic>
                </wp:inline>
              </w:drawing>
            </w:r>
          </w:p>
          <w:p w14:paraId="15650A5B"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t>This exemplar illustrates how full marks can always be scored from error carried forward (ECF) rule.</w:t>
            </w:r>
            <w:r>
              <w:rPr>
                <w:rFonts w:ascii="Helvetica" w:eastAsia="Times New Roman" w:hAnsi="Helvetica" w:cs="Helvetica"/>
                <w:sz w:val="18"/>
                <w:szCs w:val="18"/>
              </w:rPr>
              <w:br/>
            </w:r>
            <w:r>
              <w:rPr>
                <w:rFonts w:ascii="Helvetica" w:eastAsia="Times New Roman" w:hAnsi="Helvetica" w:cs="Helvetica"/>
                <w:sz w:val="18"/>
                <w:szCs w:val="18"/>
              </w:rPr>
              <w:br/>
              <w:t>T</w:t>
            </w:r>
            <w:r>
              <w:rPr>
                <w:rFonts w:ascii="Helvetica" w:eastAsia="Times New Roman" w:hAnsi="Helvetica" w:cs="Helvetica"/>
                <w:sz w:val="18"/>
                <w:szCs w:val="18"/>
              </w:rPr>
              <w:t>he gradient of 1.08 × 10</w:t>
            </w:r>
            <w:r>
              <w:rPr>
                <w:rFonts w:ascii="Helvetica" w:eastAsia="Times New Roman" w:hAnsi="Helvetica" w:cs="Helvetica"/>
                <w:sz w:val="18"/>
                <w:szCs w:val="18"/>
                <w:vertAlign w:val="superscript"/>
              </w:rPr>
              <w:t>−5</w:t>
            </w:r>
            <w:r>
              <w:rPr>
                <w:rFonts w:ascii="Helvetica" w:eastAsia="Times New Roman" w:hAnsi="Helvetica" w:cs="Helvetica"/>
                <w:sz w:val="18"/>
                <w:szCs w:val="18"/>
              </w:rPr>
              <w:t xml:space="preserve"> was well outside the range allowed. This had already been penalised in the earlier part </w:t>
            </w:r>
            <w:r>
              <w:rPr>
                <w:rStyle w:val="Strong"/>
                <w:rFonts w:ascii="Helvetica" w:eastAsia="Times New Roman" w:hAnsi="Helvetica" w:cs="Helvetica"/>
                <w:sz w:val="18"/>
                <w:szCs w:val="18"/>
              </w:rPr>
              <w:t>20(b)(</w:t>
            </w:r>
            <w:proofErr w:type="spellStart"/>
            <w:r>
              <w:rPr>
                <w:rStyle w:val="Strong"/>
                <w:rFonts w:ascii="Helvetica" w:eastAsia="Times New Roman" w:hAnsi="Helvetica" w:cs="Helvetica"/>
                <w:sz w:val="18"/>
                <w:szCs w:val="18"/>
              </w:rPr>
              <w:t>i</w:t>
            </w:r>
            <w:proofErr w:type="spellEnd"/>
            <w:r>
              <w:rPr>
                <w:rStyle w:val="Strong"/>
                <w:rFonts w:ascii="Helvetica" w:eastAsia="Times New Roman" w:hAnsi="Helvetica" w:cs="Helvetica"/>
                <w:sz w:val="18"/>
                <w:szCs w:val="18"/>
              </w:rPr>
              <w:t>)</w:t>
            </w:r>
            <w:r>
              <w:rPr>
                <w:rFonts w:ascii="Helvetica" w:eastAsia="Times New Roman" w:hAnsi="Helvetica" w:cs="Helvetica"/>
                <w:sz w:val="18"/>
                <w:szCs w:val="18"/>
              </w:rPr>
              <w:t>. This erroneous value has been used correctly in this section. The answer is nowhere close to the Planck constant, but this is irrel</w:t>
            </w:r>
            <w:r>
              <w:rPr>
                <w:rFonts w:ascii="Helvetica" w:eastAsia="Times New Roman" w:hAnsi="Helvetica" w:cs="Helvetica"/>
                <w:sz w:val="18"/>
                <w:szCs w:val="18"/>
              </w:rPr>
              <w:t xml:space="preserve">evant – the physics has been applied correctly here, the </w:t>
            </w:r>
            <w:r>
              <w:rPr>
                <w:rFonts w:ascii="Helvetica" w:eastAsia="Times New Roman" w:hAnsi="Helvetica" w:cs="Helvetica"/>
                <w:sz w:val="18"/>
                <w:szCs w:val="18"/>
              </w:rPr>
              <w:lastRenderedPageBreak/>
              <w:t>answer is correctly written with 2 SF, so well deserved 3 marks for this E-grade candidate.</w:t>
            </w:r>
          </w:p>
        </w:tc>
      </w:tr>
      <w:tr w:rsidR="00000000" w14:paraId="2889EBFF"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3A8BE1A6" w14:textId="77777777" w:rsidR="00000000" w:rsidRDefault="006A33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35C64F0" w14:textId="77777777" w:rsidR="00000000" w:rsidRDefault="006A3325">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A99178B"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E28E67E"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61D4407" wp14:editId="4BC77EA8">
                  <wp:extent cx="2181225" cy="2762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1225" cy="276225"/>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difference = 4.1 %</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121F560E" w14:textId="77777777" w:rsidR="00000000" w:rsidRDefault="006A33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735083D" w14:textId="77777777" w:rsidR="00000000" w:rsidRDefault="006A3325">
            <w:pPr>
              <w:pStyle w:val="NormalWeb"/>
              <w:spacing w:line="270" w:lineRule="atLeast"/>
              <w:ind w:left="30" w:right="30"/>
            </w:pPr>
            <w:r>
              <w:t>Possible</w:t>
            </w:r>
            <w:r>
              <w:t xml:space="preserve"> ECF from </w:t>
            </w:r>
            <w:r>
              <w:rPr>
                <w:rStyle w:val="Strong"/>
              </w:rPr>
              <w:t>(ii)</w:t>
            </w:r>
            <w:r>
              <w:br/>
            </w:r>
            <w:r>
              <w:br/>
            </w:r>
            <w:r>
              <w:rPr>
                <w:rStyle w:val="Strong"/>
              </w:rPr>
              <w:t>Ignore</w:t>
            </w:r>
            <w:r>
              <w:t xml:space="preserve"> sign</w:t>
            </w:r>
            <w:r>
              <w:br/>
            </w:r>
            <w:r>
              <w:rPr>
                <w:rStyle w:val="Strong"/>
              </w:rPr>
              <w:t>Not</w:t>
            </w:r>
            <w:r>
              <w:t xml:space="preserve"> division by value from </w:t>
            </w:r>
            <w:r>
              <w:rPr>
                <w:rStyle w:val="Strong"/>
              </w:rPr>
              <w:t>(ii)</w:t>
            </w:r>
            <w:r>
              <w:br/>
            </w:r>
            <w:r>
              <w:br/>
            </w:r>
            <w:r>
              <w:rPr>
                <w:rStyle w:val="Strong"/>
              </w:rPr>
              <w:t>Allow</w:t>
            </w:r>
            <w:r>
              <w:t xml:space="preserve"> 1 SF answer</w:t>
            </w:r>
          </w:p>
        </w:tc>
      </w:tr>
      <w:tr w:rsidR="00000000" w14:paraId="1E667F26"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4E2F5553" w14:textId="77777777" w:rsidR="00000000" w:rsidRDefault="006A3325"/>
        </w:tc>
        <w:tc>
          <w:tcPr>
            <w:tcW w:w="250" w:type="pct"/>
            <w:tcBorders>
              <w:top w:val="outset" w:sz="6" w:space="0" w:color="000000"/>
              <w:left w:val="outset" w:sz="6" w:space="0" w:color="000000"/>
              <w:bottom w:val="outset" w:sz="6" w:space="0" w:color="000000"/>
              <w:right w:val="outset" w:sz="6" w:space="0" w:color="000000"/>
            </w:tcBorders>
            <w:vAlign w:val="center"/>
            <w:hideMark/>
          </w:tcPr>
          <w:p w14:paraId="08E93A21" w14:textId="77777777" w:rsidR="00000000" w:rsidRDefault="006A3325">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667C9D2"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iv</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6B66239" w14:textId="77777777" w:rsidR="00000000" w:rsidRDefault="006A3325">
            <w:pPr>
              <w:pStyle w:val="NormalWeb"/>
              <w:spacing w:line="270" w:lineRule="atLeast"/>
              <w:ind w:left="30" w:right="30"/>
            </w:pPr>
            <w:r>
              <w:t>Random (error) / data points are spread about line</w:t>
            </w:r>
            <w:r>
              <w:br/>
            </w:r>
            <w:r>
              <w:br/>
              <w:t xml:space="preserve">Systematic (error) / line does not </w:t>
            </w:r>
            <w:proofErr w:type="gramStart"/>
            <w:r>
              <w:t>pass through</w:t>
            </w:r>
            <w:proofErr w:type="gramEnd"/>
            <w:r>
              <w:t xml:space="preserve"> origin</w:t>
            </w:r>
            <w:r>
              <w:br/>
            </w:r>
            <w:r>
              <w:br/>
              <w:t xml:space="preserve">Take (many) repeat readings (of </w:t>
            </w:r>
            <w:r>
              <w:rPr>
                <w:rStyle w:val="Emphasis"/>
              </w:rPr>
              <w:t>V</w:t>
            </w:r>
            <w:r>
              <w:rPr>
                <w:vertAlign w:val="subscript"/>
              </w:rPr>
              <w:t>0</w:t>
            </w:r>
            <w:r>
              <w:t xml:space="preserve">) </w:t>
            </w:r>
            <w:r>
              <w:rPr>
                <w:rStyle w:val="Strong"/>
              </w:rPr>
              <w:t>and</w:t>
            </w:r>
            <w:r>
              <w:t xml:space="preserve"> average</w:t>
            </w:r>
            <w:r>
              <w:br/>
            </w:r>
            <w:r>
              <w:br/>
            </w:r>
            <w:r>
              <w:br/>
              <w:t>Conduct the e</w:t>
            </w:r>
            <w:r>
              <w:t>xperiment in a darkroom / use (black) tube over the LED to view when it is lit / use a (digital) voltmeter with no zero error</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1DE2CB99" w14:textId="77777777" w:rsidR="00000000" w:rsidRDefault="006A3325">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 xml:space="preserve">B1 </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t>B1</w:t>
            </w:r>
            <w:proofErr w:type="spellEnd"/>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t>B1</w:t>
            </w:r>
            <w:proofErr w:type="spellEnd"/>
            <w:r>
              <w:rPr>
                <w:rStyle w:val="Strong"/>
                <w:rFonts w:ascii="Helvetica" w:eastAsia="Times New Roman" w:hAnsi="Helvetica" w:cs="Helvetica"/>
                <w:sz w:val="18"/>
                <w:szCs w:val="18"/>
              </w:rPr>
              <w:t xml:space="preserve"> </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t>B1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0A96A7A" w14:textId="77777777" w:rsidR="00000000" w:rsidRDefault="006A33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other sensible suggestion</w:t>
            </w:r>
            <w:r>
              <w:rPr>
                <w:rFonts w:ascii="Helvetica" w:eastAsia="Times New Roman" w:hAnsi="Helvetica" w:cs="Helvetica"/>
                <w:sz w:val="18"/>
                <w:szCs w:val="18"/>
              </w:rPr>
              <w:br/>
            </w: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faulty voltmeter</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 xml:space="preserve">The two errors in this experiment were </w:t>
            </w:r>
            <w:r>
              <w:rPr>
                <w:rStyle w:val="Emphasis"/>
                <w:rFonts w:ascii="Helvetica" w:eastAsia="Times New Roman" w:hAnsi="Helvetica" w:cs="Helvetica"/>
                <w:sz w:val="18"/>
                <w:szCs w:val="18"/>
              </w:rPr>
              <w:t>systematic</w:t>
            </w:r>
            <w:r>
              <w:rPr>
                <w:rFonts w:ascii="Helvetica" w:eastAsia="Times New Roman" w:hAnsi="Helvetica" w:cs="Helvetica"/>
                <w:sz w:val="18"/>
                <w:szCs w:val="18"/>
              </w:rPr>
              <w:t xml:space="preserve"> and </w:t>
            </w:r>
            <w:r>
              <w:rPr>
                <w:rStyle w:val="Emphasis"/>
                <w:rFonts w:ascii="Helvetica" w:eastAsia="Times New Roman" w:hAnsi="Helvetica" w:cs="Helvetica"/>
                <w:sz w:val="18"/>
                <w:szCs w:val="18"/>
              </w:rPr>
              <w:t>random</w:t>
            </w:r>
            <w:r>
              <w:rPr>
                <w:rFonts w:ascii="Helvetica" w:eastAsia="Times New Roman" w:hAnsi="Helvetica" w:cs="Helvetica"/>
                <w:sz w:val="18"/>
                <w:szCs w:val="18"/>
              </w:rPr>
              <w:t xml:space="preserve"> errors (see learning outcome 2.2.1a in the H556 specification). Many candidates did not name these two errors, instead focussing on nebulous terms such as </w:t>
            </w:r>
            <w:r>
              <w:rPr>
                <w:rStyle w:val="Emphasis"/>
                <w:rFonts w:ascii="Helvetica" w:eastAsia="Times New Roman" w:hAnsi="Helvetica" w:cs="Helvetica"/>
                <w:sz w:val="18"/>
                <w:szCs w:val="18"/>
              </w:rPr>
              <w:t>human error</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equipment error</w:t>
            </w:r>
            <w:r>
              <w:rPr>
                <w:rFonts w:ascii="Helvetica" w:eastAsia="Times New Roman" w:hAnsi="Helvetica" w:cs="Helvetica"/>
                <w:sz w:val="18"/>
                <w:szCs w:val="18"/>
              </w:rPr>
              <w:t>, etc. Appro</w:t>
            </w:r>
            <w:r>
              <w:rPr>
                <w:rFonts w:ascii="Helvetica" w:eastAsia="Times New Roman" w:hAnsi="Helvetica" w:cs="Helvetica"/>
                <w:sz w:val="18"/>
                <w:szCs w:val="18"/>
              </w:rPr>
              <w:t xml:space="preserve">priate descriptions of these two errors were allowed. Only a small number of candidates appreciated that taking multiple readings of </w:t>
            </w:r>
            <w:r>
              <w:rPr>
                <w:rStyle w:val="Emphasis"/>
                <w:rFonts w:ascii="Helvetica" w:eastAsia="Times New Roman" w:hAnsi="Helvetica" w:cs="Helvetica"/>
                <w:sz w:val="18"/>
                <w:szCs w:val="18"/>
              </w:rPr>
              <w:t>V</w:t>
            </w:r>
            <w:r>
              <w:rPr>
                <w:rFonts w:ascii="Helvetica" w:eastAsia="Times New Roman" w:hAnsi="Helvetica" w:cs="Helvetica"/>
                <w:sz w:val="18"/>
                <w:szCs w:val="18"/>
                <w:vertAlign w:val="subscript"/>
              </w:rPr>
              <w:t>0</w:t>
            </w:r>
            <w:r>
              <w:rPr>
                <w:rFonts w:ascii="Helvetica" w:eastAsia="Times New Roman" w:hAnsi="Helvetica" w:cs="Helvetica"/>
                <w:sz w:val="18"/>
                <w:szCs w:val="18"/>
              </w:rPr>
              <w:t xml:space="preserve"> and averaging will lead to reduction in the random error. A pleasing number of candidates realised that the main reason </w:t>
            </w:r>
            <w:r>
              <w:rPr>
                <w:rFonts w:ascii="Helvetica" w:eastAsia="Times New Roman" w:hAnsi="Helvetica" w:cs="Helvetica"/>
                <w:sz w:val="18"/>
                <w:szCs w:val="18"/>
              </w:rPr>
              <w:t>for the non-zero intercept (systematic error) was the ambient light and switching off the lights would improve matters. Sorting out the zero-error on the voltmeter was an acceptable alternative.</w:t>
            </w:r>
            <w:r>
              <w:rPr>
                <w:rFonts w:ascii="Helvetica" w:eastAsia="Times New Roman" w:hAnsi="Helvetica" w:cs="Helvetica"/>
                <w:sz w:val="18"/>
                <w:szCs w:val="18"/>
              </w:rPr>
              <w:br/>
            </w:r>
            <w:r>
              <w:rPr>
                <w:rFonts w:ascii="Helvetica" w:eastAsia="Times New Roman" w:hAnsi="Helvetica" w:cs="Helvetica"/>
                <w:sz w:val="18"/>
                <w:szCs w:val="18"/>
              </w:rPr>
              <w:br/>
              <w:t>Descriptions about using ‘precise instruments’ for measuring</w:t>
            </w:r>
            <w:r>
              <w:rPr>
                <w:rFonts w:ascii="Helvetica" w:eastAsia="Times New Roman" w:hAnsi="Helvetica" w:cs="Helvetica"/>
                <w:sz w:val="18"/>
                <w:szCs w:val="18"/>
              </w:rPr>
              <w:t xml:space="preserve"> potential difference or light intensity often led to no credit.</w:t>
            </w:r>
          </w:p>
        </w:tc>
      </w:tr>
      <w:tr w:rsidR="00000000" w14:paraId="4723A60D"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D288A74" w14:textId="77777777" w:rsidR="00000000" w:rsidRDefault="006A33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7546013" w14:textId="77777777" w:rsidR="00000000" w:rsidRDefault="006A3325">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AF6B43B" w14:textId="77777777" w:rsidR="00000000" w:rsidRDefault="006A3325">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56D3B09" w14:textId="77777777" w:rsidR="00000000" w:rsidRDefault="006A3325">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A7EAEFF" w14:textId="77777777" w:rsidR="00000000" w:rsidRDefault="006A3325">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10</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90C4799" w14:textId="77777777" w:rsidR="00000000" w:rsidRDefault="006A3325">
            <w:pPr>
              <w:spacing w:before="15" w:after="15" w:line="315" w:lineRule="atLeast"/>
              <w:ind w:left="15" w:right="15"/>
              <w:jc w:val="center"/>
              <w:rPr>
                <w:rFonts w:ascii="Helvetica" w:eastAsia="Times New Roman" w:hAnsi="Helvetica" w:cs="Helvetica"/>
                <w:b/>
                <w:bCs/>
                <w:color w:val="000000"/>
                <w:sz w:val="18"/>
                <w:szCs w:val="18"/>
              </w:rPr>
            </w:pPr>
          </w:p>
        </w:tc>
      </w:tr>
    </w:tbl>
    <w:p w14:paraId="3DA62906" w14:textId="77777777" w:rsidR="00000000" w:rsidRDefault="006A3325">
      <w:pPr>
        <w:rPr>
          <w:rFonts w:eastAsia="Times New Roman"/>
        </w:rPr>
      </w:pPr>
    </w:p>
    <w:sectPr w:rsidR="00000000">
      <w:pgSz w:w="11907" w:h="16840"/>
      <w:pgMar w:top="709" w:right="425" w:bottom="709" w:left="42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52659" w14:textId="77777777" w:rsidR="00000000" w:rsidRDefault="006A3325">
      <w:r>
        <w:separator/>
      </w:r>
    </w:p>
  </w:endnote>
  <w:endnote w:type="continuationSeparator" w:id="0">
    <w:p w14:paraId="104C27E6" w14:textId="77777777" w:rsidR="00000000" w:rsidRDefault="006A3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2E320" w14:textId="77777777" w:rsidR="00000000" w:rsidRDefault="006A3325">
      <w:r>
        <w:separator/>
      </w:r>
    </w:p>
  </w:footnote>
  <w:footnote w:type="continuationSeparator" w:id="0">
    <w:p w14:paraId="5429E47D" w14:textId="77777777" w:rsidR="00000000" w:rsidRDefault="006A33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1431E"/>
    <w:multiLevelType w:val="multilevel"/>
    <w:tmpl w:val="40E646D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 w15:restartNumberingAfterBreak="0">
    <w:nsid w:val="198B1D08"/>
    <w:multiLevelType w:val="multilevel"/>
    <w:tmpl w:val="F34AF4E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15:restartNumberingAfterBreak="0">
    <w:nsid w:val="2FB20279"/>
    <w:multiLevelType w:val="multilevel"/>
    <w:tmpl w:val="2EDAC53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445B1EEF"/>
    <w:multiLevelType w:val="multilevel"/>
    <w:tmpl w:val="E22417F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44663517"/>
    <w:multiLevelType w:val="multilevel"/>
    <w:tmpl w:val="C83095E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52F078B6"/>
    <w:multiLevelType w:val="multilevel"/>
    <w:tmpl w:val="75500B5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64FB2F85"/>
    <w:multiLevelType w:val="multilevel"/>
    <w:tmpl w:val="8180AFB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6C7804FE"/>
    <w:multiLevelType w:val="multilevel"/>
    <w:tmpl w:val="43046C7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15:restartNumberingAfterBreak="0">
    <w:nsid w:val="7C1F016E"/>
    <w:multiLevelType w:val="multilevel"/>
    <w:tmpl w:val="0554CD2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8"/>
  </w:num>
  <w:num w:numId="2">
    <w:abstractNumId w:val="5"/>
  </w:num>
  <w:num w:numId="3">
    <w:abstractNumId w:val="1"/>
  </w:num>
  <w:num w:numId="4">
    <w:abstractNumId w:val="2"/>
  </w:num>
  <w:num w:numId="5">
    <w:abstractNumId w:val="0"/>
  </w:num>
  <w:num w:numId="6">
    <w:abstractNumId w:val="6"/>
  </w:num>
  <w:num w:numId="7">
    <w:abstractNumId w:val="4"/>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Setting w:name="useWord2013TrackBottomHyphenation" w:uri="http://schemas.microsoft.com/office/word" w:val="0"/>
  </w:compat>
  <w:rsids>
    <w:rsidRoot w:val="006A3325"/>
    <w:rsid w:val="006A33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922A31"/>
  <w15:chartTrackingRefBased/>
  <w15:docId w15:val="{868A5ED5-5D9D-42B4-B48E-F2D9D96E7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rFonts w:ascii="Helvetica" w:hAnsi="Helvetica" w:cs="Helvetica" w:hint="default"/>
      <w:color w:val="0000FF"/>
      <w:u w:val="single"/>
    </w:rPr>
  </w:style>
  <w:style w:type="character" w:styleId="FollowedHyperlink">
    <w:name w:val="FollowedHyperlink"/>
    <w:basedOn w:val="DefaultParagraphFont"/>
    <w:uiPriority w:val="99"/>
    <w:semiHidden/>
    <w:unhideWhenUsed/>
    <w:rPr>
      <w:rFonts w:ascii="Helvetica" w:hAnsi="Helvetica" w:cs="Helvetica" w:hint="default"/>
      <w:color w:val="800080"/>
      <w:u w:val="single"/>
    </w:rPr>
  </w:style>
  <w:style w:type="paragraph" w:customStyle="1" w:styleId="msonormal0">
    <w:name w:val="msonormal"/>
    <w:basedOn w:val="Normal"/>
    <w:pPr>
      <w:spacing w:before="15" w:after="15"/>
      <w:ind w:left="15" w:right="15"/>
    </w:pPr>
    <w:rPr>
      <w:rFonts w:ascii="Helvetica" w:hAnsi="Helvetica" w:cs="Helvetica"/>
      <w:sz w:val="18"/>
      <w:szCs w:val="18"/>
    </w:rPr>
  </w:style>
  <w:style w:type="paragraph" w:styleId="NormalWeb">
    <w:name w:val="Normal (Web)"/>
    <w:basedOn w:val="Normal"/>
    <w:uiPriority w:val="99"/>
    <w:semiHidden/>
    <w:unhideWhenUsed/>
    <w:pPr>
      <w:spacing w:before="15" w:after="15"/>
      <w:ind w:left="15" w:right="15"/>
    </w:pPr>
    <w:rPr>
      <w:rFonts w:ascii="Helvetica" w:hAnsi="Helvetica" w:cs="Helvetica"/>
      <w:sz w:val="18"/>
      <w:szCs w:val="18"/>
    </w:rPr>
  </w:style>
  <w:style w:type="paragraph" w:styleId="Header">
    <w:name w:val="header"/>
    <w:basedOn w:val="Normal"/>
    <w:link w:val="HeaderChar"/>
    <w:uiPriority w:val="99"/>
    <w:unhideWhenUsed/>
    <w:pPr>
      <w:spacing w:before="15" w:after="15"/>
      <w:ind w:left="15" w:right="15"/>
    </w:pPr>
    <w:rPr>
      <w:rFonts w:ascii="Helvetica" w:hAnsi="Helvetica" w:cs="Helvetica"/>
      <w:sz w:val="18"/>
      <w:szCs w:val="18"/>
    </w:rPr>
  </w:style>
  <w:style w:type="character" w:customStyle="1" w:styleId="HeaderChar">
    <w:name w:val="Header Char"/>
    <w:basedOn w:val="DefaultParagraphFont"/>
    <w:link w:val="Header"/>
    <w:uiPriority w:val="99"/>
    <w:rPr>
      <w:rFonts w:eastAsiaTheme="minorEastAsia"/>
      <w:sz w:val="24"/>
      <w:szCs w:val="24"/>
    </w:rPr>
  </w:style>
  <w:style w:type="paragraph" w:styleId="Footer">
    <w:name w:val="footer"/>
    <w:basedOn w:val="Normal"/>
    <w:link w:val="FooterChar"/>
    <w:uiPriority w:val="99"/>
    <w:unhideWhenUsed/>
    <w:pPr>
      <w:spacing w:before="15" w:after="15"/>
      <w:ind w:left="15" w:right="15"/>
    </w:pPr>
    <w:rPr>
      <w:rFonts w:ascii="Helvetica" w:hAnsi="Helvetica" w:cs="Helvetica"/>
      <w:sz w:val="18"/>
      <w:szCs w:val="18"/>
    </w:rPr>
  </w:style>
  <w:style w:type="character" w:customStyle="1" w:styleId="FooterChar">
    <w:name w:val="Footer Char"/>
    <w:basedOn w:val="DefaultParagraphFont"/>
    <w:link w:val="Footer"/>
    <w:uiPriority w:val="99"/>
    <w:rPr>
      <w:rFonts w:eastAsiaTheme="minorEastAsia"/>
      <w:sz w:val="24"/>
      <w:szCs w:val="24"/>
    </w:rPr>
  </w:style>
  <w:style w:type="paragraph" w:customStyle="1" w:styleId="section1">
    <w:name w:val="section1"/>
    <w:basedOn w:val="Normal"/>
    <w:pPr>
      <w:spacing w:before="100" w:beforeAutospacing="1" w:after="100" w:afterAutospacing="1"/>
    </w:pPr>
    <w:rPr>
      <w:rFonts w:ascii="Helvetica" w:hAnsi="Helvetica" w:cs="Helvetica"/>
    </w:rPr>
  </w:style>
  <w:style w:type="paragraph" w:customStyle="1" w:styleId="tablehasborders">
    <w:name w:val="table_hasborders"/>
    <w:basedOn w:val="Normal"/>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totalrow">
    <w:name w:val="totalrow"/>
    <w:basedOn w:val="Normal"/>
    <w:pPr>
      <w:spacing w:before="100" w:beforeAutospacing="1" w:after="100" w:afterAutospacing="1" w:line="180" w:lineRule="atLeast"/>
      <w:ind w:right="225"/>
      <w:jc w:val="right"/>
    </w:pPr>
    <w:rPr>
      <w:b/>
      <w:bCs/>
    </w:rPr>
  </w:style>
  <w:style w:type="paragraph" w:customStyle="1" w:styleId="dotrow">
    <w:name w:val="dotrow"/>
    <w:basedOn w:val="Normal"/>
    <w:pPr>
      <w:pBdr>
        <w:bottom w:val="dashed" w:sz="6" w:space="0" w:color="000000"/>
      </w:pBdr>
      <w:spacing w:before="270" w:after="100" w:afterAutospacing="1" w:line="180" w:lineRule="atLeast"/>
      <w:jc w:val="right"/>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dotrow1">
    <w:name w:val="dotrow1"/>
    <w:basedOn w:val="DefaultParagraphFont"/>
    <w:rPr>
      <w:rFonts w:ascii="Helvetica" w:hAnsi="Helvetica" w:cs="Helvetica" w:hint="default"/>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underline">
    <w:name w:val="underline"/>
    <w:basedOn w:val="DefaultParagraphFont"/>
    <w:rPr>
      <w:rFonts w:ascii="Helvetica" w:hAnsi="Helvetica" w:cs="Helvetica"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86062">
      <w:marLeft w:val="15"/>
      <w:marRight w:val="15"/>
      <w:marTop w:val="15"/>
      <w:marBottom w:val="15"/>
      <w:divBdr>
        <w:top w:val="none" w:sz="0" w:space="0" w:color="auto"/>
        <w:left w:val="none" w:sz="0" w:space="0" w:color="auto"/>
        <w:bottom w:val="none" w:sz="0" w:space="0" w:color="auto"/>
        <w:right w:val="none" w:sz="0" w:space="0" w:color="auto"/>
      </w:divBdr>
    </w:div>
    <w:div w:id="733434662">
      <w:marLeft w:val="15"/>
      <w:marRight w:val="15"/>
      <w:marTop w:val="15"/>
      <w:marBottom w:val="15"/>
      <w:divBdr>
        <w:top w:val="none" w:sz="0" w:space="0" w:color="auto"/>
        <w:left w:val="none" w:sz="0" w:space="0" w:color="auto"/>
        <w:bottom w:val="none" w:sz="0" w:space="0" w:color="auto"/>
        <w:right w:val="none" w:sz="0" w:space="0" w:color="auto"/>
      </w:divBdr>
      <w:divsChild>
        <w:div w:id="1069621672">
          <w:marLeft w:val="15"/>
          <w:marRight w:val="15"/>
          <w:marTop w:val="15"/>
          <w:marBottom w:val="15"/>
          <w:divBdr>
            <w:top w:val="none" w:sz="0" w:space="0" w:color="auto"/>
            <w:left w:val="none" w:sz="0" w:space="0" w:color="auto"/>
            <w:bottom w:val="none" w:sz="0" w:space="0" w:color="auto"/>
            <w:right w:val="none" w:sz="0" w:space="0" w:color="auto"/>
          </w:divBdr>
        </w:div>
        <w:div w:id="1229421279">
          <w:marLeft w:val="15"/>
          <w:marRight w:val="15"/>
          <w:marTop w:val="15"/>
          <w:marBottom w:val="15"/>
          <w:divBdr>
            <w:top w:val="none" w:sz="0" w:space="0" w:color="auto"/>
            <w:left w:val="none" w:sz="0" w:space="0" w:color="auto"/>
            <w:bottom w:val="none" w:sz="0" w:space="0" w:color="auto"/>
            <w:right w:val="none" w:sz="0" w:space="0" w:color="auto"/>
          </w:divBdr>
        </w:div>
        <w:div w:id="1567256421">
          <w:marLeft w:val="15"/>
          <w:marRight w:val="15"/>
          <w:marTop w:val="15"/>
          <w:marBottom w:val="15"/>
          <w:divBdr>
            <w:top w:val="none" w:sz="0" w:space="0" w:color="auto"/>
            <w:left w:val="none" w:sz="0" w:space="0" w:color="auto"/>
            <w:bottom w:val="none" w:sz="0" w:space="0" w:color="auto"/>
            <w:right w:val="none" w:sz="0" w:space="0" w:color="auto"/>
          </w:divBdr>
          <w:divsChild>
            <w:div w:id="1826899984">
              <w:marLeft w:val="15"/>
              <w:marRight w:val="15"/>
              <w:marTop w:val="15"/>
              <w:marBottom w:val="15"/>
              <w:divBdr>
                <w:top w:val="none" w:sz="0" w:space="0" w:color="auto"/>
                <w:left w:val="none" w:sz="0" w:space="0" w:color="auto"/>
                <w:bottom w:val="none" w:sz="0" w:space="0" w:color="auto"/>
                <w:right w:val="none" w:sz="0" w:space="0" w:color="auto"/>
              </w:divBdr>
            </w:div>
            <w:div w:id="893544993">
              <w:marLeft w:val="15"/>
              <w:marRight w:val="15"/>
              <w:marTop w:val="15"/>
              <w:marBottom w:val="15"/>
              <w:divBdr>
                <w:top w:val="none" w:sz="0" w:space="0" w:color="auto"/>
                <w:left w:val="none" w:sz="0" w:space="0" w:color="auto"/>
                <w:bottom w:val="none" w:sz="0" w:space="0" w:color="auto"/>
                <w:right w:val="none" w:sz="0" w:space="0" w:color="auto"/>
              </w:divBdr>
            </w:div>
            <w:div w:id="1189484128">
              <w:marLeft w:val="15"/>
              <w:marRight w:val="15"/>
              <w:marTop w:val="15"/>
              <w:marBottom w:val="15"/>
              <w:divBdr>
                <w:top w:val="none" w:sz="0" w:space="0" w:color="auto"/>
                <w:left w:val="none" w:sz="0" w:space="0" w:color="auto"/>
                <w:bottom w:val="none" w:sz="0" w:space="0" w:color="auto"/>
                <w:right w:val="none" w:sz="0" w:space="0" w:color="auto"/>
              </w:divBdr>
            </w:div>
          </w:divsChild>
        </w:div>
        <w:div w:id="1112552964">
          <w:marLeft w:val="15"/>
          <w:marRight w:val="15"/>
          <w:marTop w:val="15"/>
          <w:marBottom w:val="15"/>
          <w:divBdr>
            <w:top w:val="none" w:sz="0" w:space="0" w:color="auto"/>
            <w:left w:val="none" w:sz="0" w:space="0" w:color="auto"/>
            <w:bottom w:val="none" w:sz="0" w:space="0" w:color="auto"/>
            <w:right w:val="none" w:sz="0" w:space="0" w:color="auto"/>
          </w:divBdr>
        </w:div>
        <w:div w:id="1414080737">
          <w:marLeft w:val="15"/>
          <w:marRight w:val="15"/>
          <w:marTop w:val="15"/>
          <w:marBottom w:val="15"/>
          <w:divBdr>
            <w:top w:val="none" w:sz="0" w:space="0" w:color="auto"/>
            <w:left w:val="none" w:sz="0" w:space="0" w:color="auto"/>
            <w:bottom w:val="none" w:sz="0" w:space="0" w:color="auto"/>
            <w:right w:val="none" w:sz="0" w:space="0" w:color="auto"/>
          </w:divBdr>
        </w:div>
        <w:div w:id="1588004796">
          <w:marLeft w:val="15"/>
          <w:marRight w:val="15"/>
          <w:marTop w:val="15"/>
          <w:marBottom w:val="15"/>
          <w:divBdr>
            <w:top w:val="none" w:sz="0" w:space="0" w:color="auto"/>
            <w:left w:val="none" w:sz="0" w:space="0" w:color="auto"/>
            <w:bottom w:val="none" w:sz="0" w:space="0" w:color="auto"/>
            <w:right w:val="none" w:sz="0" w:space="0" w:color="auto"/>
          </w:divBdr>
          <w:divsChild>
            <w:div w:id="125897364">
              <w:marLeft w:val="15"/>
              <w:marRight w:val="225"/>
              <w:marTop w:val="15"/>
              <w:marBottom w:val="15"/>
              <w:divBdr>
                <w:top w:val="none" w:sz="0" w:space="0" w:color="auto"/>
                <w:left w:val="none" w:sz="0" w:space="0" w:color="auto"/>
                <w:bottom w:val="none" w:sz="0" w:space="0" w:color="auto"/>
                <w:right w:val="none" w:sz="0" w:space="0" w:color="auto"/>
              </w:divBdr>
            </w:div>
          </w:divsChild>
        </w:div>
        <w:div w:id="2103407778">
          <w:marLeft w:val="15"/>
          <w:marRight w:val="15"/>
          <w:marTop w:val="15"/>
          <w:marBottom w:val="15"/>
          <w:divBdr>
            <w:top w:val="none" w:sz="0" w:space="0" w:color="auto"/>
            <w:left w:val="none" w:sz="0" w:space="0" w:color="auto"/>
            <w:bottom w:val="none" w:sz="0" w:space="0" w:color="auto"/>
            <w:right w:val="none" w:sz="0" w:space="0" w:color="auto"/>
          </w:divBdr>
        </w:div>
        <w:div w:id="287972231">
          <w:marLeft w:val="15"/>
          <w:marRight w:val="15"/>
          <w:marTop w:val="15"/>
          <w:marBottom w:val="15"/>
          <w:divBdr>
            <w:top w:val="none" w:sz="0" w:space="0" w:color="auto"/>
            <w:left w:val="none" w:sz="0" w:space="0" w:color="auto"/>
            <w:bottom w:val="none" w:sz="0" w:space="0" w:color="auto"/>
            <w:right w:val="none" w:sz="0" w:space="0" w:color="auto"/>
          </w:divBdr>
        </w:div>
        <w:div w:id="268704621">
          <w:marLeft w:val="15"/>
          <w:marRight w:val="15"/>
          <w:marTop w:val="15"/>
          <w:marBottom w:val="15"/>
          <w:divBdr>
            <w:top w:val="none" w:sz="0" w:space="0" w:color="auto"/>
            <w:left w:val="none" w:sz="0" w:space="0" w:color="auto"/>
            <w:bottom w:val="none" w:sz="0" w:space="0" w:color="auto"/>
            <w:right w:val="none" w:sz="0" w:space="0" w:color="auto"/>
          </w:divBdr>
          <w:divsChild>
            <w:div w:id="448284394">
              <w:marLeft w:val="15"/>
              <w:marRight w:val="225"/>
              <w:marTop w:val="15"/>
              <w:marBottom w:val="15"/>
              <w:divBdr>
                <w:top w:val="none" w:sz="0" w:space="0" w:color="auto"/>
                <w:left w:val="none" w:sz="0" w:space="0" w:color="auto"/>
                <w:bottom w:val="none" w:sz="0" w:space="0" w:color="auto"/>
                <w:right w:val="none" w:sz="0" w:space="0" w:color="auto"/>
              </w:divBdr>
            </w:div>
          </w:divsChild>
        </w:div>
        <w:div w:id="1956055343">
          <w:marLeft w:val="15"/>
          <w:marRight w:val="15"/>
          <w:marTop w:val="15"/>
          <w:marBottom w:val="15"/>
          <w:divBdr>
            <w:top w:val="none" w:sz="0" w:space="0" w:color="auto"/>
            <w:left w:val="none" w:sz="0" w:space="0" w:color="auto"/>
            <w:bottom w:val="none" w:sz="0" w:space="0" w:color="auto"/>
            <w:right w:val="none" w:sz="0" w:space="0" w:color="auto"/>
          </w:divBdr>
        </w:div>
        <w:div w:id="1748920338">
          <w:marLeft w:val="15"/>
          <w:marRight w:val="15"/>
          <w:marTop w:val="15"/>
          <w:marBottom w:val="15"/>
          <w:divBdr>
            <w:top w:val="none" w:sz="0" w:space="0" w:color="auto"/>
            <w:left w:val="none" w:sz="0" w:space="0" w:color="auto"/>
            <w:bottom w:val="none" w:sz="0" w:space="0" w:color="auto"/>
            <w:right w:val="none" w:sz="0" w:space="0" w:color="auto"/>
          </w:divBdr>
        </w:div>
        <w:div w:id="3213463">
          <w:marLeft w:val="15"/>
          <w:marRight w:val="15"/>
          <w:marTop w:val="15"/>
          <w:marBottom w:val="15"/>
          <w:divBdr>
            <w:top w:val="none" w:sz="0" w:space="0" w:color="auto"/>
            <w:left w:val="none" w:sz="0" w:space="0" w:color="auto"/>
            <w:bottom w:val="none" w:sz="0" w:space="0" w:color="auto"/>
            <w:right w:val="none" w:sz="0" w:space="0" w:color="auto"/>
          </w:divBdr>
          <w:divsChild>
            <w:div w:id="533152643">
              <w:marLeft w:val="15"/>
              <w:marRight w:val="15"/>
              <w:marTop w:val="15"/>
              <w:marBottom w:val="15"/>
              <w:divBdr>
                <w:top w:val="none" w:sz="0" w:space="0" w:color="auto"/>
                <w:left w:val="none" w:sz="0" w:space="0" w:color="auto"/>
                <w:bottom w:val="none" w:sz="0" w:space="0" w:color="auto"/>
                <w:right w:val="none" w:sz="0" w:space="0" w:color="auto"/>
              </w:divBdr>
            </w:div>
            <w:div w:id="19941751">
              <w:marLeft w:val="15"/>
              <w:marRight w:val="15"/>
              <w:marTop w:val="15"/>
              <w:marBottom w:val="15"/>
              <w:divBdr>
                <w:top w:val="none" w:sz="0" w:space="0" w:color="auto"/>
                <w:left w:val="none" w:sz="0" w:space="0" w:color="auto"/>
                <w:bottom w:val="none" w:sz="0" w:space="0" w:color="auto"/>
                <w:right w:val="none" w:sz="0" w:space="0" w:color="auto"/>
              </w:divBdr>
            </w:div>
          </w:divsChild>
        </w:div>
        <w:div w:id="568006133">
          <w:marLeft w:val="15"/>
          <w:marRight w:val="15"/>
          <w:marTop w:val="15"/>
          <w:marBottom w:val="15"/>
          <w:divBdr>
            <w:top w:val="none" w:sz="0" w:space="0" w:color="auto"/>
            <w:left w:val="none" w:sz="0" w:space="0" w:color="auto"/>
            <w:bottom w:val="none" w:sz="0" w:space="0" w:color="auto"/>
            <w:right w:val="none" w:sz="0" w:space="0" w:color="auto"/>
          </w:divBdr>
        </w:div>
        <w:div w:id="1789743103">
          <w:marLeft w:val="15"/>
          <w:marRight w:val="15"/>
          <w:marTop w:val="15"/>
          <w:marBottom w:val="15"/>
          <w:divBdr>
            <w:top w:val="none" w:sz="0" w:space="0" w:color="auto"/>
            <w:left w:val="none" w:sz="0" w:space="0" w:color="auto"/>
            <w:bottom w:val="none" w:sz="0" w:space="0" w:color="auto"/>
            <w:right w:val="none" w:sz="0" w:space="0" w:color="auto"/>
          </w:divBdr>
        </w:div>
        <w:div w:id="195580766">
          <w:marLeft w:val="15"/>
          <w:marRight w:val="15"/>
          <w:marTop w:val="15"/>
          <w:marBottom w:val="15"/>
          <w:divBdr>
            <w:top w:val="none" w:sz="0" w:space="0" w:color="auto"/>
            <w:left w:val="none" w:sz="0" w:space="0" w:color="auto"/>
            <w:bottom w:val="none" w:sz="0" w:space="0" w:color="auto"/>
            <w:right w:val="none" w:sz="0" w:space="0" w:color="auto"/>
          </w:divBdr>
          <w:divsChild>
            <w:div w:id="179395848">
              <w:marLeft w:val="15"/>
              <w:marRight w:val="15"/>
              <w:marTop w:val="15"/>
              <w:marBottom w:val="15"/>
              <w:divBdr>
                <w:top w:val="none" w:sz="0" w:space="0" w:color="auto"/>
                <w:left w:val="none" w:sz="0" w:space="0" w:color="auto"/>
                <w:bottom w:val="none" w:sz="0" w:space="0" w:color="auto"/>
                <w:right w:val="none" w:sz="0" w:space="0" w:color="auto"/>
              </w:divBdr>
            </w:div>
            <w:div w:id="1113942435">
              <w:marLeft w:val="15"/>
              <w:marRight w:val="15"/>
              <w:marTop w:val="15"/>
              <w:marBottom w:val="15"/>
              <w:divBdr>
                <w:top w:val="none" w:sz="0" w:space="0" w:color="auto"/>
                <w:left w:val="none" w:sz="0" w:space="0" w:color="auto"/>
                <w:bottom w:val="none" w:sz="0" w:space="0" w:color="auto"/>
                <w:right w:val="none" w:sz="0" w:space="0" w:color="auto"/>
              </w:divBdr>
            </w:div>
          </w:divsChild>
        </w:div>
        <w:div w:id="1353922677">
          <w:marLeft w:val="15"/>
          <w:marRight w:val="15"/>
          <w:marTop w:val="15"/>
          <w:marBottom w:val="15"/>
          <w:divBdr>
            <w:top w:val="none" w:sz="0" w:space="0" w:color="auto"/>
            <w:left w:val="none" w:sz="0" w:space="0" w:color="auto"/>
            <w:bottom w:val="none" w:sz="0" w:space="0" w:color="auto"/>
            <w:right w:val="none" w:sz="0" w:space="0" w:color="auto"/>
          </w:divBdr>
        </w:div>
        <w:div w:id="1827630027">
          <w:marLeft w:val="15"/>
          <w:marRight w:val="15"/>
          <w:marTop w:val="15"/>
          <w:marBottom w:val="15"/>
          <w:divBdr>
            <w:top w:val="none" w:sz="0" w:space="0" w:color="auto"/>
            <w:left w:val="none" w:sz="0" w:space="0" w:color="auto"/>
            <w:bottom w:val="none" w:sz="0" w:space="0" w:color="auto"/>
            <w:right w:val="none" w:sz="0" w:space="0" w:color="auto"/>
          </w:divBdr>
        </w:div>
        <w:div w:id="1945262165">
          <w:marLeft w:val="15"/>
          <w:marRight w:val="15"/>
          <w:marTop w:val="15"/>
          <w:marBottom w:val="15"/>
          <w:divBdr>
            <w:top w:val="none" w:sz="0" w:space="0" w:color="auto"/>
            <w:left w:val="none" w:sz="0" w:space="0" w:color="auto"/>
            <w:bottom w:val="none" w:sz="0" w:space="0" w:color="auto"/>
            <w:right w:val="none" w:sz="0" w:space="0" w:color="auto"/>
          </w:divBdr>
          <w:divsChild>
            <w:div w:id="1761019650">
              <w:marLeft w:val="15"/>
              <w:marRight w:val="15"/>
              <w:marTop w:val="15"/>
              <w:marBottom w:val="15"/>
              <w:divBdr>
                <w:top w:val="none" w:sz="0" w:space="0" w:color="auto"/>
                <w:left w:val="none" w:sz="0" w:space="0" w:color="auto"/>
                <w:bottom w:val="none" w:sz="0" w:space="0" w:color="auto"/>
                <w:right w:val="none" w:sz="0" w:space="0" w:color="auto"/>
              </w:divBdr>
            </w:div>
            <w:div w:id="78526673">
              <w:marLeft w:val="15"/>
              <w:marRight w:val="15"/>
              <w:marTop w:val="15"/>
              <w:marBottom w:val="15"/>
              <w:divBdr>
                <w:top w:val="none" w:sz="0" w:space="0" w:color="auto"/>
                <w:left w:val="none" w:sz="0" w:space="0" w:color="auto"/>
                <w:bottom w:val="none" w:sz="0" w:space="0" w:color="auto"/>
                <w:right w:val="none" w:sz="0" w:space="0" w:color="auto"/>
              </w:divBdr>
            </w:div>
          </w:divsChild>
        </w:div>
        <w:div w:id="1889605931">
          <w:marLeft w:val="15"/>
          <w:marRight w:val="15"/>
          <w:marTop w:val="15"/>
          <w:marBottom w:val="15"/>
          <w:divBdr>
            <w:top w:val="none" w:sz="0" w:space="0" w:color="auto"/>
            <w:left w:val="none" w:sz="0" w:space="0" w:color="auto"/>
            <w:bottom w:val="none" w:sz="0" w:space="0" w:color="auto"/>
            <w:right w:val="none" w:sz="0" w:space="0" w:color="auto"/>
          </w:divBdr>
        </w:div>
        <w:div w:id="78521550">
          <w:marLeft w:val="15"/>
          <w:marRight w:val="15"/>
          <w:marTop w:val="15"/>
          <w:marBottom w:val="15"/>
          <w:divBdr>
            <w:top w:val="none" w:sz="0" w:space="0" w:color="auto"/>
            <w:left w:val="none" w:sz="0" w:space="0" w:color="auto"/>
            <w:bottom w:val="none" w:sz="0" w:space="0" w:color="auto"/>
            <w:right w:val="none" w:sz="0" w:space="0" w:color="auto"/>
          </w:divBdr>
        </w:div>
        <w:div w:id="127212710">
          <w:marLeft w:val="15"/>
          <w:marRight w:val="15"/>
          <w:marTop w:val="15"/>
          <w:marBottom w:val="15"/>
          <w:divBdr>
            <w:top w:val="none" w:sz="0" w:space="0" w:color="auto"/>
            <w:left w:val="none" w:sz="0" w:space="0" w:color="auto"/>
            <w:bottom w:val="none" w:sz="0" w:space="0" w:color="auto"/>
            <w:right w:val="none" w:sz="0" w:space="0" w:color="auto"/>
          </w:divBdr>
        </w:div>
        <w:div w:id="382602491">
          <w:marLeft w:val="15"/>
          <w:marRight w:val="15"/>
          <w:marTop w:val="15"/>
          <w:marBottom w:val="15"/>
          <w:divBdr>
            <w:top w:val="none" w:sz="0" w:space="0" w:color="auto"/>
            <w:left w:val="none" w:sz="0" w:space="0" w:color="auto"/>
            <w:bottom w:val="none" w:sz="0" w:space="0" w:color="auto"/>
            <w:right w:val="none" w:sz="0" w:space="0" w:color="auto"/>
          </w:divBdr>
        </w:div>
        <w:div w:id="980621669">
          <w:marLeft w:val="15"/>
          <w:marRight w:val="225"/>
          <w:marTop w:val="15"/>
          <w:marBottom w:val="15"/>
          <w:divBdr>
            <w:top w:val="none" w:sz="0" w:space="0" w:color="auto"/>
            <w:left w:val="none" w:sz="0" w:space="0" w:color="auto"/>
            <w:bottom w:val="none" w:sz="0" w:space="0" w:color="auto"/>
            <w:right w:val="none" w:sz="0" w:space="0" w:color="auto"/>
          </w:divBdr>
        </w:div>
        <w:div w:id="957220022">
          <w:marLeft w:val="15"/>
          <w:marRight w:val="15"/>
          <w:marTop w:val="15"/>
          <w:marBottom w:val="15"/>
          <w:divBdr>
            <w:top w:val="none" w:sz="0" w:space="0" w:color="auto"/>
            <w:left w:val="none" w:sz="0" w:space="0" w:color="auto"/>
            <w:bottom w:val="none" w:sz="0" w:space="0" w:color="auto"/>
            <w:right w:val="none" w:sz="0" w:space="0" w:color="auto"/>
          </w:divBdr>
        </w:div>
        <w:div w:id="1037894488">
          <w:marLeft w:val="15"/>
          <w:marRight w:val="15"/>
          <w:marTop w:val="15"/>
          <w:marBottom w:val="15"/>
          <w:divBdr>
            <w:top w:val="none" w:sz="0" w:space="0" w:color="auto"/>
            <w:left w:val="none" w:sz="0" w:space="0" w:color="auto"/>
            <w:bottom w:val="none" w:sz="0" w:space="0" w:color="auto"/>
            <w:right w:val="none" w:sz="0" w:space="0" w:color="auto"/>
          </w:divBdr>
        </w:div>
        <w:div w:id="1327174152">
          <w:marLeft w:val="15"/>
          <w:marRight w:val="15"/>
          <w:marTop w:val="15"/>
          <w:marBottom w:val="15"/>
          <w:divBdr>
            <w:top w:val="none" w:sz="0" w:space="0" w:color="auto"/>
            <w:left w:val="none" w:sz="0" w:space="0" w:color="auto"/>
            <w:bottom w:val="none" w:sz="0" w:space="0" w:color="auto"/>
            <w:right w:val="none" w:sz="0" w:space="0" w:color="auto"/>
          </w:divBdr>
        </w:div>
        <w:div w:id="1486631643">
          <w:marLeft w:val="15"/>
          <w:marRight w:val="15"/>
          <w:marTop w:val="15"/>
          <w:marBottom w:val="15"/>
          <w:divBdr>
            <w:top w:val="none" w:sz="0" w:space="0" w:color="auto"/>
            <w:left w:val="none" w:sz="0" w:space="0" w:color="auto"/>
            <w:bottom w:val="none" w:sz="0" w:space="0" w:color="auto"/>
            <w:right w:val="none" w:sz="0" w:space="0" w:color="auto"/>
          </w:divBdr>
        </w:div>
        <w:div w:id="240724912">
          <w:marLeft w:val="15"/>
          <w:marRight w:val="15"/>
          <w:marTop w:val="270"/>
          <w:marBottom w:val="15"/>
          <w:divBdr>
            <w:top w:val="none" w:sz="0" w:space="0" w:color="auto"/>
            <w:left w:val="none" w:sz="0" w:space="0" w:color="auto"/>
            <w:bottom w:val="dashed" w:sz="6" w:space="0" w:color="000000"/>
            <w:right w:val="none" w:sz="0" w:space="0" w:color="auto"/>
          </w:divBdr>
        </w:div>
        <w:div w:id="381750810">
          <w:marLeft w:val="15"/>
          <w:marRight w:val="15"/>
          <w:marTop w:val="270"/>
          <w:marBottom w:val="15"/>
          <w:divBdr>
            <w:top w:val="none" w:sz="0" w:space="0" w:color="auto"/>
            <w:left w:val="none" w:sz="0" w:space="0" w:color="auto"/>
            <w:bottom w:val="dashed" w:sz="6" w:space="0" w:color="000000"/>
            <w:right w:val="none" w:sz="0" w:space="0" w:color="auto"/>
          </w:divBdr>
        </w:div>
        <w:div w:id="2096854637">
          <w:marLeft w:val="15"/>
          <w:marRight w:val="15"/>
          <w:marTop w:val="270"/>
          <w:marBottom w:val="15"/>
          <w:divBdr>
            <w:top w:val="none" w:sz="0" w:space="0" w:color="auto"/>
            <w:left w:val="none" w:sz="0" w:space="0" w:color="auto"/>
            <w:bottom w:val="dashed" w:sz="6" w:space="0" w:color="000000"/>
            <w:right w:val="none" w:sz="0" w:space="0" w:color="auto"/>
          </w:divBdr>
        </w:div>
        <w:div w:id="1516457720">
          <w:marLeft w:val="15"/>
          <w:marRight w:val="15"/>
          <w:marTop w:val="270"/>
          <w:marBottom w:val="15"/>
          <w:divBdr>
            <w:top w:val="none" w:sz="0" w:space="0" w:color="auto"/>
            <w:left w:val="none" w:sz="0" w:space="0" w:color="auto"/>
            <w:bottom w:val="dashed" w:sz="6" w:space="0" w:color="000000"/>
            <w:right w:val="none" w:sz="0" w:space="0" w:color="auto"/>
          </w:divBdr>
        </w:div>
        <w:div w:id="789859493">
          <w:marLeft w:val="15"/>
          <w:marRight w:val="15"/>
          <w:marTop w:val="270"/>
          <w:marBottom w:val="15"/>
          <w:divBdr>
            <w:top w:val="none" w:sz="0" w:space="0" w:color="auto"/>
            <w:left w:val="none" w:sz="0" w:space="0" w:color="auto"/>
            <w:bottom w:val="dashed" w:sz="6" w:space="0" w:color="000000"/>
            <w:right w:val="none" w:sz="0" w:space="0" w:color="auto"/>
          </w:divBdr>
        </w:div>
        <w:div w:id="1943418628">
          <w:marLeft w:val="15"/>
          <w:marRight w:val="15"/>
          <w:marTop w:val="270"/>
          <w:marBottom w:val="15"/>
          <w:divBdr>
            <w:top w:val="none" w:sz="0" w:space="0" w:color="auto"/>
            <w:left w:val="none" w:sz="0" w:space="0" w:color="auto"/>
            <w:bottom w:val="dashed" w:sz="6" w:space="0" w:color="000000"/>
            <w:right w:val="none" w:sz="0" w:space="0" w:color="auto"/>
          </w:divBdr>
        </w:div>
        <w:div w:id="435903912">
          <w:marLeft w:val="15"/>
          <w:marRight w:val="15"/>
          <w:marTop w:val="270"/>
          <w:marBottom w:val="15"/>
          <w:divBdr>
            <w:top w:val="none" w:sz="0" w:space="0" w:color="auto"/>
            <w:left w:val="none" w:sz="0" w:space="0" w:color="auto"/>
            <w:bottom w:val="dashed" w:sz="6" w:space="0" w:color="000000"/>
            <w:right w:val="none" w:sz="0" w:space="0" w:color="auto"/>
          </w:divBdr>
        </w:div>
        <w:div w:id="356202643">
          <w:marLeft w:val="15"/>
          <w:marRight w:val="15"/>
          <w:marTop w:val="270"/>
          <w:marBottom w:val="15"/>
          <w:divBdr>
            <w:top w:val="none" w:sz="0" w:space="0" w:color="auto"/>
            <w:left w:val="none" w:sz="0" w:space="0" w:color="auto"/>
            <w:bottom w:val="dashed" w:sz="6" w:space="0" w:color="000000"/>
            <w:right w:val="none" w:sz="0" w:space="0" w:color="auto"/>
          </w:divBdr>
        </w:div>
        <w:div w:id="1853061875">
          <w:marLeft w:val="15"/>
          <w:marRight w:val="15"/>
          <w:marTop w:val="270"/>
          <w:marBottom w:val="15"/>
          <w:divBdr>
            <w:top w:val="none" w:sz="0" w:space="0" w:color="auto"/>
            <w:left w:val="none" w:sz="0" w:space="0" w:color="auto"/>
            <w:bottom w:val="dashed" w:sz="6" w:space="0" w:color="000000"/>
            <w:right w:val="none" w:sz="0" w:space="0" w:color="auto"/>
          </w:divBdr>
        </w:div>
        <w:div w:id="1478911593">
          <w:marLeft w:val="15"/>
          <w:marRight w:val="15"/>
          <w:marTop w:val="270"/>
          <w:marBottom w:val="15"/>
          <w:divBdr>
            <w:top w:val="none" w:sz="0" w:space="0" w:color="auto"/>
            <w:left w:val="none" w:sz="0" w:space="0" w:color="auto"/>
            <w:bottom w:val="dashed" w:sz="6" w:space="0" w:color="000000"/>
            <w:right w:val="none" w:sz="0" w:space="0" w:color="auto"/>
          </w:divBdr>
        </w:div>
        <w:div w:id="2112434163">
          <w:marLeft w:val="15"/>
          <w:marRight w:val="15"/>
          <w:marTop w:val="270"/>
          <w:marBottom w:val="15"/>
          <w:divBdr>
            <w:top w:val="none" w:sz="0" w:space="0" w:color="auto"/>
            <w:left w:val="none" w:sz="0" w:space="0" w:color="auto"/>
            <w:bottom w:val="dashed" w:sz="6" w:space="0" w:color="000000"/>
            <w:right w:val="none" w:sz="0" w:space="0" w:color="auto"/>
          </w:divBdr>
        </w:div>
        <w:div w:id="41171676">
          <w:marLeft w:val="15"/>
          <w:marRight w:val="15"/>
          <w:marTop w:val="270"/>
          <w:marBottom w:val="15"/>
          <w:divBdr>
            <w:top w:val="none" w:sz="0" w:space="0" w:color="auto"/>
            <w:left w:val="none" w:sz="0" w:space="0" w:color="auto"/>
            <w:bottom w:val="dashed" w:sz="6" w:space="0" w:color="000000"/>
            <w:right w:val="none" w:sz="0" w:space="0" w:color="auto"/>
          </w:divBdr>
        </w:div>
        <w:div w:id="473331830">
          <w:marLeft w:val="15"/>
          <w:marRight w:val="15"/>
          <w:marTop w:val="270"/>
          <w:marBottom w:val="15"/>
          <w:divBdr>
            <w:top w:val="none" w:sz="0" w:space="0" w:color="auto"/>
            <w:left w:val="none" w:sz="0" w:space="0" w:color="auto"/>
            <w:bottom w:val="dashed" w:sz="6" w:space="0" w:color="000000"/>
            <w:right w:val="none" w:sz="0" w:space="0" w:color="auto"/>
          </w:divBdr>
        </w:div>
        <w:div w:id="1265847008">
          <w:marLeft w:val="15"/>
          <w:marRight w:val="15"/>
          <w:marTop w:val="15"/>
          <w:marBottom w:val="15"/>
          <w:divBdr>
            <w:top w:val="none" w:sz="0" w:space="0" w:color="auto"/>
            <w:left w:val="none" w:sz="0" w:space="0" w:color="auto"/>
            <w:bottom w:val="none" w:sz="0" w:space="0" w:color="auto"/>
            <w:right w:val="none" w:sz="0" w:space="0" w:color="auto"/>
          </w:divBdr>
        </w:div>
        <w:div w:id="558636320">
          <w:marLeft w:val="15"/>
          <w:marRight w:val="15"/>
          <w:marTop w:val="15"/>
          <w:marBottom w:val="15"/>
          <w:divBdr>
            <w:top w:val="none" w:sz="0" w:space="0" w:color="auto"/>
            <w:left w:val="none" w:sz="0" w:space="0" w:color="auto"/>
            <w:bottom w:val="none" w:sz="0" w:space="0" w:color="auto"/>
            <w:right w:val="none" w:sz="0" w:space="0" w:color="auto"/>
          </w:divBdr>
        </w:div>
        <w:div w:id="1921064288">
          <w:marLeft w:val="15"/>
          <w:marRight w:val="225"/>
          <w:marTop w:val="15"/>
          <w:marBottom w:val="15"/>
          <w:divBdr>
            <w:top w:val="none" w:sz="0" w:space="0" w:color="auto"/>
            <w:left w:val="none" w:sz="0" w:space="0" w:color="auto"/>
            <w:bottom w:val="none" w:sz="0" w:space="0" w:color="auto"/>
            <w:right w:val="none" w:sz="0" w:space="0" w:color="auto"/>
          </w:divBdr>
        </w:div>
        <w:div w:id="356856614">
          <w:marLeft w:val="15"/>
          <w:marRight w:val="15"/>
          <w:marTop w:val="15"/>
          <w:marBottom w:val="15"/>
          <w:divBdr>
            <w:top w:val="none" w:sz="0" w:space="0" w:color="auto"/>
            <w:left w:val="none" w:sz="0" w:space="0" w:color="auto"/>
            <w:bottom w:val="none" w:sz="0" w:space="0" w:color="auto"/>
            <w:right w:val="none" w:sz="0" w:space="0" w:color="auto"/>
          </w:divBdr>
        </w:div>
        <w:div w:id="1445926855">
          <w:marLeft w:val="15"/>
          <w:marRight w:val="15"/>
          <w:marTop w:val="15"/>
          <w:marBottom w:val="15"/>
          <w:divBdr>
            <w:top w:val="none" w:sz="0" w:space="0" w:color="auto"/>
            <w:left w:val="none" w:sz="0" w:space="0" w:color="auto"/>
            <w:bottom w:val="none" w:sz="0" w:space="0" w:color="auto"/>
            <w:right w:val="none" w:sz="0" w:space="0" w:color="auto"/>
          </w:divBdr>
        </w:div>
        <w:div w:id="712269984">
          <w:marLeft w:val="15"/>
          <w:marRight w:val="15"/>
          <w:marTop w:val="15"/>
          <w:marBottom w:val="15"/>
          <w:divBdr>
            <w:top w:val="none" w:sz="0" w:space="0" w:color="auto"/>
            <w:left w:val="none" w:sz="0" w:space="0" w:color="auto"/>
            <w:bottom w:val="none" w:sz="0" w:space="0" w:color="auto"/>
            <w:right w:val="none" w:sz="0" w:space="0" w:color="auto"/>
          </w:divBdr>
        </w:div>
        <w:div w:id="1836996013">
          <w:marLeft w:val="15"/>
          <w:marRight w:val="15"/>
          <w:marTop w:val="15"/>
          <w:marBottom w:val="15"/>
          <w:divBdr>
            <w:top w:val="none" w:sz="0" w:space="0" w:color="auto"/>
            <w:left w:val="none" w:sz="0" w:space="0" w:color="auto"/>
            <w:bottom w:val="none" w:sz="0" w:space="0" w:color="auto"/>
            <w:right w:val="none" w:sz="0" w:space="0" w:color="auto"/>
          </w:divBdr>
        </w:div>
        <w:div w:id="2092071942">
          <w:marLeft w:val="15"/>
          <w:marRight w:val="15"/>
          <w:marTop w:val="270"/>
          <w:marBottom w:val="15"/>
          <w:divBdr>
            <w:top w:val="none" w:sz="0" w:space="0" w:color="auto"/>
            <w:left w:val="none" w:sz="0" w:space="0" w:color="auto"/>
            <w:bottom w:val="dashed" w:sz="6" w:space="0" w:color="000000"/>
            <w:right w:val="none" w:sz="0" w:space="0" w:color="auto"/>
          </w:divBdr>
        </w:div>
        <w:div w:id="530999569">
          <w:marLeft w:val="15"/>
          <w:marRight w:val="15"/>
          <w:marTop w:val="270"/>
          <w:marBottom w:val="15"/>
          <w:divBdr>
            <w:top w:val="none" w:sz="0" w:space="0" w:color="auto"/>
            <w:left w:val="none" w:sz="0" w:space="0" w:color="auto"/>
            <w:bottom w:val="dashed" w:sz="6" w:space="0" w:color="000000"/>
            <w:right w:val="none" w:sz="0" w:space="0" w:color="auto"/>
          </w:divBdr>
        </w:div>
        <w:div w:id="1680154881">
          <w:marLeft w:val="15"/>
          <w:marRight w:val="15"/>
          <w:marTop w:val="270"/>
          <w:marBottom w:val="15"/>
          <w:divBdr>
            <w:top w:val="none" w:sz="0" w:space="0" w:color="auto"/>
            <w:left w:val="none" w:sz="0" w:space="0" w:color="auto"/>
            <w:bottom w:val="dashed" w:sz="6" w:space="0" w:color="000000"/>
            <w:right w:val="none" w:sz="0" w:space="0" w:color="auto"/>
          </w:divBdr>
        </w:div>
        <w:div w:id="877159742">
          <w:marLeft w:val="15"/>
          <w:marRight w:val="15"/>
          <w:marTop w:val="270"/>
          <w:marBottom w:val="15"/>
          <w:divBdr>
            <w:top w:val="none" w:sz="0" w:space="0" w:color="auto"/>
            <w:left w:val="none" w:sz="0" w:space="0" w:color="auto"/>
            <w:bottom w:val="dashed" w:sz="6" w:space="0" w:color="000000"/>
            <w:right w:val="none" w:sz="0" w:space="0" w:color="auto"/>
          </w:divBdr>
        </w:div>
        <w:div w:id="673722148">
          <w:marLeft w:val="15"/>
          <w:marRight w:val="15"/>
          <w:marTop w:val="270"/>
          <w:marBottom w:val="15"/>
          <w:divBdr>
            <w:top w:val="none" w:sz="0" w:space="0" w:color="auto"/>
            <w:left w:val="none" w:sz="0" w:space="0" w:color="auto"/>
            <w:bottom w:val="dashed" w:sz="6" w:space="0" w:color="000000"/>
            <w:right w:val="none" w:sz="0" w:space="0" w:color="auto"/>
          </w:divBdr>
        </w:div>
        <w:div w:id="271325377">
          <w:marLeft w:val="15"/>
          <w:marRight w:val="15"/>
          <w:marTop w:val="270"/>
          <w:marBottom w:val="15"/>
          <w:divBdr>
            <w:top w:val="none" w:sz="0" w:space="0" w:color="auto"/>
            <w:left w:val="none" w:sz="0" w:space="0" w:color="auto"/>
            <w:bottom w:val="dashed" w:sz="6" w:space="0" w:color="000000"/>
            <w:right w:val="none" w:sz="0" w:space="0" w:color="auto"/>
          </w:divBdr>
        </w:div>
        <w:div w:id="404379025">
          <w:marLeft w:val="15"/>
          <w:marRight w:val="15"/>
          <w:marTop w:val="15"/>
          <w:marBottom w:val="15"/>
          <w:divBdr>
            <w:top w:val="none" w:sz="0" w:space="0" w:color="auto"/>
            <w:left w:val="none" w:sz="0" w:space="0" w:color="auto"/>
            <w:bottom w:val="none" w:sz="0" w:space="0" w:color="auto"/>
            <w:right w:val="none" w:sz="0" w:space="0" w:color="auto"/>
          </w:divBdr>
        </w:div>
        <w:div w:id="749887190">
          <w:marLeft w:val="15"/>
          <w:marRight w:val="15"/>
          <w:marTop w:val="15"/>
          <w:marBottom w:val="15"/>
          <w:divBdr>
            <w:top w:val="none" w:sz="0" w:space="0" w:color="auto"/>
            <w:left w:val="none" w:sz="0" w:space="0" w:color="auto"/>
            <w:bottom w:val="none" w:sz="0" w:space="0" w:color="auto"/>
            <w:right w:val="none" w:sz="0" w:space="0" w:color="auto"/>
          </w:divBdr>
        </w:div>
        <w:div w:id="1307667192">
          <w:marLeft w:val="15"/>
          <w:marRight w:val="15"/>
          <w:marTop w:val="15"/>
          <w:marBottom w:val="15"/>
          <w:divBdr>
            <w:top w:val="none" w:sz="0" w:space="0" w:color="auto"/>
            <w:left w:val="none" w:sz="0" w:space="0" w:color="auto"/>
            <w:bottom w:val="none" w:sz="0" w:space="0" w:color="auto"/>
            <w:right w:val="none" w:sz="0" w:space="0" w:color="auto"/>
          </w:divBdr>
        </w:div>
        <w:div w:id="191461353">
          <w:marLeft w:val="15"/>
          <w:marRight w:val="15"/>
          <w:marTop w:val="15"/>
          <w:marBottom w:val="15"/>
          <w:divBdr>
            <w:top w:val="none" w:sz="0" w:space="0" w:color="auto"/>
            <w:left w:val="none" w:sz="0" w:space="0" w:color="auto"/>
            <w:bottom w:val="none" w:sz="0" w:space="0" w:color="auto"/>
            <w:right w:val="none" w:sz="0" w:space="0" w:color="auto"/>
          </w:divBdr>
        </w:div>
        <w:div w:id="327564058">
          <w:marLeft w:val="15"/>
          <w:marRight w:val="225"/>
          <w:marTop w:val="15"/>
          <w:marBottom w:val="15"/>
          <w:divBdr>
            <w:top w:val="none" w:sz="0" w:space="0" w:color="auto"/>
            <w:left w:val="none" w:sz="0" w:space="0" w:color="auto"/>
            <w:bottom w:val="none" w:sz="0" w:space="0" w:color="auto"/>
            <w:right w:val="none" w:sz="0" w:space="0" w:color="auto"/>
          </w:divBdr>
        </w:div>
        <w:div w:id="1887254865">
          <w:marLeft w:val="15"/>
          <w:marRight w:val="15"/>
          <w:marTop w:val="15"/>
          <w:marBottom w:val="15"/>
          <w:divBdr>
            <w:top w:val="none" w:sz="0" w:space="0" w:color="auto"/>
            <w:left w:val="none" w:sz="0" w:space="0" w:color="auto"/>
            <w:bottom w:val="none" w:sz="0" w:space="0" w:color="auto"/>
            <w:right w:val="none" w:sz="0" w:space="0" w:color="auto"/>
          </w:divBdr>
        </w:div>
        <w:div w:id="1568150421">
          <w:marLeft w:val="15"/>
          <w:marRight w:val="15"/>
          <w:marTop w:val="15"/>
          <w:marBottom w:val="15"/>
          <w:divBdr>
            <w:top w:val="none" w:sz="0" w:space="0" w:color="auto"/>
            <w:left w:val="none" w:sz="0" w:space="0" w:color="auto"/>
            <w:bottom w:val="none" w:sz="0" w:space="0" w:color="auto"/>
            <w:right w:val="none" w:sz="0" w:space="0" w:color="auto"/>
          </w:divBdr>
        </w:div>
        <w:div w:id="1265386323">
          <w:marLeft w:val="15"/>
          <w:marRight w:val="15"/>
          <w:marTop w:val="15"/>
          <w:marBottom w:val="15"/>
          <w:divBdr>
            <w:top w:val="none" w:sz="0" w:space="0" w:color="auto"/>
            <w:left w:val="none" w:sz="0" w:space="0" w:color="auto"/>
            <w:bottom w:val="none" w:sz="0" w:space="0" w:color="auto"/>
            <w:right w:val="none" w:sz="0" w:space="0" w:color="auto"/>
          </w:divBdr>
        </w:div>
        <w:div w:id="571888597">
          <w:marLeft w:val="15"/>
          <w:marRight w:val="225"/>
          <w:marTop w:val="15"/>
          <w:marBottom w:val="15"/>
          <w:divBdr>
            <w:top w:val="none" w:sz="0" w:space="0" w:color="auto"/>
            <w:left w:val="none" w:sz="0" w:space="0" w:color="auto"/>
            <w:bottom w:val="none" w:sz="0" w:space="0" w:color="auto"/>
            <w:right w:val="none" w:sz="0" w:space="0" w:color="auto"/>
          </w:divBdr>
        </w:div>
        <w:div w:id="1040521380">
          <w:marLeft w:val="15"/>
          <w:marRight w:val="15"/>
          <w:marTop w:val="15"/>
          <w:marBottom w:val="15"/>
          <w:divBdr>
            <w:top w:val="none" w:sz="0" w:space="0" w:color="auto"/>
            <w:left w:val="none" w:sz="0" w:space="0" w:color="auto"/>
            <w:bottom w:val="none" w:sz="0" w:space="0" w:color="auto"/>
            <w:right w:val="none" w:sz="0" w:space="0" w:color="auto"/>
          </w:divBdr>
        </w:div>
        <w:div w:id="1433162157">
          <w:marLeft w:val="15"/>
          <w:marRight w:val="15"/>
          <w:marTop w:val="15"/>
          <w:marBottom w:val="15"/>
          <w:divBdr>
            <w:top w:val="none" w:sz="0" w:space="0" w:color="auto"/>
            <w:left w:val="none" w:sz="0" w:space="0" w:color="auto"/>
            <w:bottom w:val="none" w:sz="0" w:space="0" w:color="auto"/>
            <w:right w:val="none" w:sz="0" w:space="0" w:color="auto"/>
          </w:divBdr>
        </w:div>
        <w:div w:id="67895497">
          <w:marLeft w:val="15"/>
          <w:marRight w:val="15"/>
          <w:marTop w:val="15"/>
          <w:marBottom w:val="15"/>
          <w:divBdr>
            <w:top w:val="none" w:sz="0" w:space="0" w:color="auto"/>
            <w:left w:val="none" w:sz="0" w:space="0" w:color="auto"/>
            <w:bottom w:val="none" w:sz="0" w:space="0" w:color="auto"/>
            <w:right w:val="none" w:sz="0" w:space="0" w:color="auto"/>
          </w:divBdr>
        </w:div>
        <w:div w:id="648946625">
          <w:marLeft w:val="15"/>
          <w:marRight w:val="15"/>
          <w:marTop w:val="15"/>
          <w:marBottom w:val="15"/>
          <w:divBdr>
            <w:top w:val="none" w:sz="0" w:space="0" w:color="auto"/>
            <w:left w:val="none" w:sz="0" w:space="0" w:color="auto"/>
            <w:bottom w:val="none" w:sz="0" w:space="0" w:color="auto"/>
            <w:right w:val="none" w:sz="0" w:space="0" w:color="auto"/>
          </w:divBdr>
        </w:div>
        <w:div w:id="661275485">
          <w:marLeft w:val="15"/>
          <w:marRight w:val="15"/>
          <w:marTop w:val="15"/>
          <w:marBottom w:val="15"/>
          <w:divBdr>
            <w:top w:val="none" w:sz="0" w:space="0" w:color="auto"/>
            <w:left w:val="none" w:sz="0" w:space="0" w:color="auto"/>
            <w:bottom w:val="none" w:sz="0" w:space="0" w:color="auto"/>
            <w:right w:val="none" w:sz="0" w:space="0" w:color="auto"/>
          </w:divBdr>
        </w:div>
        <w:div w:id="1386295642">
          <w:marLeft w:val="15"/>
          <w:marRight w:val="15"/>
          <w:marTop w:val="15"/>
          <w:marBottom w:val="15"/>
          <w:divBdr>
            <w:top w:val="none" w:sz="0" w:space="0" w:color="auto"/>
            <w:left w:val="none" w:sz="0" w:space="0" w:color="auto"/>
            <w:bottom w:val="none" w:sz="0" w:space="0" w:color="auto"/>
            <w:right w:val="none" w:sz="0" w:space="0" w:color="auto"/>
          </w:divBdr>
        </w:div>
        <w:div w:id="1491671739">
          <w:marLeft w:val="15"/>
          <w:marRight w:val="15"/>
          <w:marTop w:val="15"/>
          <w:marBottom w:val="15"/>
          <w:divBdr>
            <w:top w:val="none" w:sz="0" w:space="0" w:color="auto"/>
            <w:left w:val="none" w:sz="0" w:space="0" w:color="auto"/>
            <w:bottom w:val="none" w:sz="0" w:space="0" w:color="auto"/>
            <w:right w:val="none" w:sz="0" w:space="0" w:color="auto"/>
          </w:divBdr>
        </w:div>
        <w:div w:id="344989624">
          <w:marLeft w:val="15"/>
          <w:marRight w:val="15"/>
          <w:marTop w:val="15"/>
          <w:marBottom w:val="15"/>
          <w:divBdr>
            <w:top w:val="none" w:sz="0" w:space="0" w:color="auto"/>
            <w:left w:val="none" w:sz="0" w:space="0" w:color="auto"/>
            <w:bottom w:val="none" w:sz="0" w:space="0" w:color="auto"/>
            <w:right w:val="none" w:sz="0" w:space="0" w:color="auto"/>
          </w:divBdr>
        </w:div>
        <w:div w:id="1437867295">
          <w:marLeft w:val="15"/>
          <w:marRight w:val="15"/>
          <w:marTop w:val="15"/>
          <w:marBottom w:val="15"/>
          <w:divBdr>
            <w:top w:val="none" w:sz="0" w:space="0" w:color="auto"/>
            <w:left w:val="none" w:sz="0" w:space="0" w:color="auto"/>
            <w:bottom w:val="none" w:sz="0" w:space="0" w:color="auto"/>
            <w:right w:val="none" w:sz="0" w:space="0" w:color="auto"/>
          </w:divBdr>
        </w:div>
        <w:div w:id="896009211">
          <w:marLeft w:val="15"/>
          <w:marRight w:val="15"/>
          <w:marTop w:val="15"/>
          <w:marBottom w:val="15"/>
          <w:divBdr>
            <w:top w:val="none" w:sz="0" w:space="0" w:color="auto"/>
            <w:left w:val="none" w:sz="0" w:space="0" w:color="auto"/>
            <w:bottom w:val="none" w:sz="0" w:space="0" w:color="auto"/>
            <w:right w:val="none" w:sz="0" w:space="0" w:color="auto"/>
          </w:divBdr>
        </w:div>
        <w:div w:id="826366445">
          <w:marLeft w:val="15"/>
          <w:marRight w:val="15"/>
          <w:marTop w:val="15"/>
          <w:marBottom w:val="15"/>
          <w:divBdr>
            <w:top w:val="none" w:sz="0" w:space="0" w:color="auto"/>
            <w:left w:val="none" w:sz="0" w:space="0" w:color="auto"/>
            <w:bottom w:val="none" w:sz="0" w:space="0" w:color="auto"/>
            <w:right w:val="none" w:sz="0" w:space="0" w:color="auto"/>
          </w:divBdr>
        </w:div>
        <w:div w:id="1804226519">
          <w:marLeft w:val="15"/>
          <w:marRight w:val="15"/>
          <w:marTop w:val="270"/>
          <w:marBottom w:val="15"/>
          <w:divBdr>
            <w:top w:val="none" w:sz="0" w:space="0" w:color="auto"/>
            <w:left w:val="none" w:sz="0" w:space="0" w:color="auto"/>
            <w:bottom w:val="dashed" w:sz="6" w:space="0" w:color="000000"/>
            <w:right w:val="none" w:sz="0" w:space="0" w:color="auto"/>
          </w:divBdr>
        </w:div>
        <w:div w:id="214202429">
          <w:marLeft w:val="15"/>
          <w:marRight w:val="15"/>
          <w:marTop w:val="270"/>
          <w:marBottom w:val="15"/>
          <w:divBdr>
            <w:top w:val="none" w:sz="0" w:space="0" w:color="auto"/>
            <w:left w:val="none" w:sz="0" w:space="0" w:color="auto"/>
            <w:bottom w:val="dashed" w:sz="6" w:space="0" w:color="000000"/>
            <w:right w:val="none" w:sz="0" w:space="0" w:color="auto"/>
          </w:divBdr>
        </w:div>
        <w:div w:id="357242296">
          <w:marLeft w:val="15"/>
          <w:marRight w:val="15"/>
          <w:marTop w:val="15"/>
          <w:marBottom w:val="15"/>
          <w:divBdr>
            <w:top w:val="none" w:sz="0" w:space="0" w:color="auto"/>
            <w:left w:val="none" w:sz="0" w:space="0" w:color="auto"/>
            <w:bottom w:val="none" w:sz="0" w:space="0" w:color="auto"/>
            <w:right w:val="none" w:sz="0" w:space="0" w:color="auto"/>
          </w:divBdr>
        </w:div>
        <w:div w:id="885332617">
          <w:marLeft w:val="15"/>
          <w:marRight w:val="15"/>
          <w:marTop w:val="15"/>
          <w:marBottom w:val="15"/>
          <w:divBdr>
            <w:top w:val="none" w:sz="0" w:space="0" w:color="auto"/>
            <w:left w:val="none" w:sz="0" w:space="0" w:color="auto"/>
            <w:bottom w:val="none" w:sz="0" w:space="0" w:color="auto"/>
            <w:right w:val="none" w:sz="0" w:space="0" w:color="auto"/>
          </w:divBdr>
        </w:div>
        <w:div w:id="2067794605">
          <w:marLeft w:val="15"/>
          <w:marRight w:val="15"/>
          <w:marTop w:val="15"/>
          <w:marBottom w:val="15"/>
          <w:divBdr>
            <w:top w:val="none" w:sz="0" w:space="0" w:color="auto"/>
            <w:left w:val="none" w:sz="0" w:space="0" w:color="auto"/>
            <w:bottom w:val="none" w:sz="0" w:space="0" w:color="auto"/>
            <w:right w:val="none" w:sz="0" w:space="0" w:color="auto"/>
          </w:divBdr>
        </w:div>
        <w:div w:id="134497190">
          <w:marLeft w:val="15"/>
          <w:marRight w:val="15"/>
          <w:marTop w:val="15"/>
          <w:marBottom w:val="15"/>
          <w:divBdr>
            <w:top w:val="none" w:sz="0" w:space="0" w:color="auto"/>
            <w:left w:val="none" w:sz="0" w:space="0" w:color="auto"/>
            <w:bottom w:val="none" w:sz="0" w:space="0" w:color="auto"/>
            <w:right w:val="none" w:sz="0" w:space="0" w:color="auto"/>
          </w:divBdr>
        </w:div>
        <w:div w:id="1734304350">
          <w:marLeft w:val="15"/>
          <w:marRight w:val="15"/>
          <w:marTop w:val="15"/>
          <w:marBottom w:val="15"/>
          <w:divBdr>
            <w:top w:val="none" w:sz="0" w:space="0" w:color="auto"/>
            <w:left w:val="none" w:sz="0" w:space="0" w:color="auto"/>
            <w:bottom w:val="none" w:sz="0" w:space="0" w:color="auto"/>
            <w:right w:val="none" w:sz="0" w:space="0" w:color="auto"/>
          </w:divBdr>
        </w:div>
        <w:div w:id="1150365545">
          <w:marLeft w:val="15"/>
          <w:marRight w:val="15"/>
          <w:marTop w:val="270"/>
          <w:marBottom w:val="15"/>
          <w:divBdr>
            <w:top w:val="none" w:sz="0" w:space="0" w:color="auto"/>
            <w:left w:val="none" w:sz="0" w:space="0" w:color="auto"/>
            <w:bottom w:val="dashed" w:sz="6" w:space="0" w:color="000000"/>
            <w:right w:val="none" w:sz="0" w:space="0" w:color="auto"/>
          </w:divBdr>
        </w:div>
        <w:div w:id="138040676">
          <w:marLeft w:val="15"/>
          <w:marRight w:val="15"/>
          <w:marTop w:val="15"/>
          <w:marBottom w:val="15"/>
          <w:divBdr>
            <w:top w:val="none" w:sz="0" w:space="0" w:color="auto"/>
            <w:left w:val="none" w:sz="0" w:space="0" w:color="auto"/>
            <w:bottom w:val="none" w:sz="0" w:space="0" w:color="auto"/>
            <w:right w:val="none" w:sz="0" w:space="0" w:color="auto"/>
          </w:divBdr>
        </w:div>
        <w:div w:id="228394365">
          <w:marLeft w:val="15"/>
          <w:marRight w:val="15"/>
          <w:marTop w:val="270"/>
          <w:marBottom w:val="15"/>
          <w:divBdr>
            <w:top w:val="none" w:sz="0" w:space="0" w:color="auto"/>
            <w:left w:val="none" w:sz="0" w:space="0" w:color="auto"/>
            <w:bottom w:val="dashed" w:sz="6" w:space="0" w:color="000000"/>
            <w:right w:val="none" w:sz="0" w:space="0" w:color="auto"/>
          </w:divBdr>
        </w:div>
        <w:div w:id="812983895">
          <w:marLeft w:val="15"/>
          <w:marRight w:val="15"/>
          <w:marTop w:val="15"/>
          <w:marBottom w:val="15"/>
          <w:divBdr>
            <w:top w:val="none" w:sz="0" w:space="0" w:color="auto"/>
            <w:left w:val="none" w:sz="0" w:space="0" w:color="auto"/>
            <w:bottom w:val="none" w:sz="0" w:space="0" w:color="auto"/>
            <w:right w:val="none" w:sz="0" w:space="0" w:color="auto"/>
          </w:divBdr>
        </w:div>
        <w:div w:id="1662192796">
          <w:marLeft w:val="15"/>
          <w:marRight w:val="15"/>
          <w:marTop w:val="270"/>
          <w:marBottom w:val="15"/>
          <w:divBdr>
            <w:top w:val="none" w:sz="0" w:space="0" w:color="auto"/>
            <w:left w:val="none" w:sz="0" w:space="0" w:color="auto"/>
            <w:bottom w:val="dashed" w:sz="6" w:space="0" w:color="000000"/>
            <w:right w:val="none" w:sz="0" w:space="0" w:color="auto"/>
          </w:divBdr>
        </w:div>
        <w:div w:id="1018854894">
          <w:marLeft w:val="15"/>
          <w:marRight w:val="15"/>
          <w:marTop w:val="270"/>
          <w:marBottom w:val="15"/>
          <w:divBdr>
            <w:top w:val="none" w:sz="0" w:space="0" w:color="auto"/>
            <w:left w:val="none" w:sz="0" w:space="0" w:color="auto"/>
            <w:bottom w:val="dashed" w:sz="6" w:space="0" w:color="000000"/>
            <w:right w:val="none" w:sz="0" w:space="0" w:color="auto"/>
          </w:divBdr>
        </w:div>
        <w:div w:id="878736484">
          <w:marLeft w:val="15"/>
          <w:marRight w:val="15"/>
          <w:marTop w:val="270"/>
          <w:marBottom w:val="15"/>
          <w:divBdr>
            <w:top w:val="none" w:sz="0" w:space="0" w:color="auto"/>
            <w:left w:val="none" w:sz="0" w:space="0" w:color="auto"/>
            <w:bottom w:val="dashed" w:sz="6" w:space="0" w:color="000000"/>
            <w:right w:val="none" w:sz="0" w:space="0" w:color="auto"/>
          </w:divBdr>
        </w:div>
        <w:div w:id="1117607401">
          <w:marLeft w:val="15"/>
          <w:marRight w:val="15"/>
          <w:marTop w:val="270"/>
          <w:marBottom w:val="15"/>
          <w:divBdr>
            <w:top w:val="none" w:sz="0" w:space="0" w:color="auto"/>
            <w:left w:val="none" w:sz="0" w:space="0" w:color="auto"/>
            <w:bottom w:val="dashed" w:sz="6" w:space="0" w:color="000000"/>
            <w:right w:val="none" w:sz="0" w:space="0" w:color="auto"/>
          </w:divBdr>
        </w:div>
        <w:div w:id="1783107382">
          <w:marLeft w:val="15"/>
          <w:marRight w:val="15"/>
          <w:marTop w:val="270"/>
          <w:marBottom w:val="15"/>
          <w:divBdr>
            <w:top w:val="none" w:sz="0" w:space="0" w:color="auto"/>
            <w:left w:val="none" w:sz="0" w:space="0" w:color="auto"/>
            <w:bottom w:val="dashed" w:sz="6" w:space="0" w:color="000000"/>
            <w:right w:val="none" w:sz="0" w:space="0" w:color="auto"/>
          </w:divBdr>
        </w:div>
        <w:div w:id="293682585">
          <w:marLeft w:val="15"/>
          <w:marRight w:val="15"/>
          <w:marTop w:val="270"/>
          <w:marBottom w:val="15"/>
          <w:divBdr>
            <w:top w:val="none" w:sz="0" w:space="0" w:color="auto"/>
            <w:left w:val="none" w:sz="0" w:space="0" w:color="auto"/>
            <w:bottom w:val="dashed" w:sz="6" w:space="0" w:color="000000"/>
            <w:right w:val="none" w:sz="0" w:space="0" w:color="auto"/>
          </w:divBdr>
        </w:div>
        <w:div w:id="578638503">
          <w:marLeft w:val="15"/>
          <w:marRight w:val="15"/>
          <w:marTop w:val="270"/>
          <w:marBottom w:val="15"/>
          <w:divBdr>
            <w:top w:val="none" w:sz="0" w:space="0" w:color="auto"/>
            <w:left w:val="none" w:sz="0" w:space="0" w:color="auto"/>
            <w:bottom w:val="dashed" w:sz="6" w:space="0" w:color="000000"/>
            <w:right w:val="none" w:sz="0" w:space="0" w:color="auto"/>
          </w:divBdr>
        </w:div>
        <w:div w:id="2053915932">
          <w:marLeft w:val="15"/>
          <w:marRight w:val="15"/>
          <w:marTop w:val="270"/>
          <w:marBottom w:val="15"/>
          <w:divBdr>
            <w:top w:val="none" w:sz="0" w:space="0" w:color="auto"/>
            <w:left w:val="none" w:sz="0" w:space="0" w:color="auto"/>
            <w:bottom w:val="dashed" w:sz="6" w:space="0" w:color="000000"/>
            <w:right w:val="none" w:sz="0" w:space="0" w:color="auto"/>
          </w:divBdr>
        </w:div>
        <w:div w:id="1905532253">
          <w:marLeft w:val="15"/>
          <w:marRight w:val="15"/>
          <w:marTop w:val="270"/>
          <w:marBottom w:val="15"/>
          <w:divBdr>
            <w:top w:val="none" w:sz="0" w:space="0" w:color="auto"/>
            <w:left w:val="none" w:sz="0" w:space="0" w:color="auto"/>
            <w:bottom w:val="dashed" w:sz="6" w:space="0" w:color="000000"/>
            <w:right w:val="none" w:sz="0" w:space="0" w:color="auto"/>
          </w:divBdr>
        </w:div>
        <w:div w:id="388845945">
          <w:marLeft w:val="15"/>
          <w:marRight w:val="15"/>
          <w:marTop w:val="270"/>
          <w:marBottom w:val="15"/>
          <w:divBdr>
            <w:top w:val="none" w:sz="0" w:space="0" w:color="auto"/>
            <w:left w:val="none" w:sz="0" w:space="0" w:color="auto"/>
            <w:bottom w:val="dashed" w:sz="6" w:space="0" w:color="000000"/>
            <w:right w:val="none" w:sz="0" w:space="0" w:color="auto"/>
          </w:divBdr>
        </w:div>
        <w:div w:id="755443629">
          <w:marLeft w:val="15"/>
          <w:marRight w:val="15"/>
          <w:marTop w:val="270"/>
          <w:marBottom w:val="15"/>
          <w:divBdr>
            <w:top w:val="none" w:sz="0" w:space="0" w:color="auto"/>
            <w:left w:val="none" w:sz="0" w:space="0" w:color="auto"/>
            <w:bottom w:val="dashed" w:sz="6" w:space="0" w:color="000000"/>
            <w:right w:val="none" w:sz="0" w:space="0" w:color="auto"/>
          </w:divBdr>
        </w:div>
        <w:div w:id="796070524">
          <w:marLeft w:val="15"/>
          <w:marRight w:val="15"/>
          <w:marTop w:val="270"/>
          <w:marBottom w:val="15"/>
          <w:divBdr>
            <w:top w:val="none" w:sz="0" w:space="0" w:color="auto"/>
            <w:left w:val="none" w:sz="0" w:space="0" w:color="auto"/>
            <w:bottom w:val="dashed" w:sz="6" w:space="0" w:color="000000"/>
            <w:right w:val="none" w:sz="0" w:space="0" w:color="auto"/>
          </w:divBdr>
        </w:div>
      </w:divsChild>
    </w:div>
    <w:div w:id="924193831">
      <w:marLeft w:val="15"/>
      <w:marRight w:val="15"/>
      <w:marTop w:val="15"/>
      <w:marBottom w:val="15"/>
      <w:divBdr>
        <w:top w:val="none" w:sz="0" w:space="0" w:color="auto"/>
        <w:left w:val="none" w:sz="0" w:space="0" w:color="auto"/>
        <w:bottom w:val="none" w:sz="0" w:space="0" w:color="auto"/>
        <w:right w:val="none" w:sz="0" w:space="0" w:color="auto"/>
      </w:divBdr>
    </w:div>
    <w:div w:id="1894274631">
      <w:marLeft w:val="15"/>
      <w:marRight w:val="15"/>
      <w:marTop w:val="15"/>
      <w:marBottom w:val="15"/>
      <w:divBdr>
        <w:top w:val="none" w:sz="0" w:space="0" w:color="auto"/>
        <w:left w:val="none" w:sz="0" w:space="0" w:color="auto"/>
        <w:bottom w:val="none" w:sz="0" w:space="0" w:color="auto"/>
        <w:right w:val="none" w:sz="0" w:space="0" w:color="auto"/>
      </w:divBdr>
    </w:div>
    <w:div w:id="1984657453">
      <w:marLeft w:val="15"/>
      <w:marRight w:val="15"/>
      <w:marTop w:val="15"/>
      <w:marBottom w:val="15"/>
      <w:divBdr>
        <w:top w:val="none" w:sz="0" w:space="0" w:color="auto"/>
        <w:left w:val="none" w:sz="0" w:space="0" w:color="auto"/>
        <w:bottom w:val="none" w:sz="0" w:space="0" w:color="auto"/>
        <w:right w:val="none" w:sz="0" w:space="0" w:color="auto"/>
      </w:divBdr>
    </w:div>
    <w:div w:id="2036423009">
      <w:marLeft w:val="15"/>
      <w:marRight w:val="15"/>
      <w:marTop w:val="15"/>
      <w:marBottom w:val="15"/>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3009</Words>
  <Characters>14351</Characters>
  <Application>Microsoft Office Word</Application>
  <DocSecurity>0</DocSecurity>
  <Lines>119</Lines>
  <Paragraphs>34</Paragraphs>
  <ScaleCrop>false</ScaleCrop>
  <Company>CBAT</Company>
  <LinksUpToDate>false</LinksUpToDate>
  <CharactersWithSpaces>17326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dc:title>
  <dc:subject/>
  <dc:creator>AMELIA MARKS</dc:creator>
  <cp:keywords/>
  <dc:description/>
  <cp:lastModifiedBy>AMELIA MARKS</cp:lastModifiedBy>
  <cp:revision>2</cp:revision>
  <dcterms:created xsi:type="dcterms:W3CDTF">2022-10-04T15:18:00Z</dcterms:created>
  <dcterms:modified xsi:type="dcterms:W3CDTF">2022-10-04T15:18:00Z</dcterms:modified>
</cp:coreProperties>
</file>